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5657"/>
      </w:tblGrid>
      <w:tr w:rsidR="001D1687" w:rsidRPr="009F7410" w14:paraId="722AE0A9" w14:textId="77777777" w:rsidTr="0067535A">
        <w:trPr>
          <w:trHeight w:val="612"/>
        </w:trPr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CC70" w14:textId="76DA867A" w:rsidR="001D1687" w:rsidRPr="009F7410" w:rsidRDefault="0065338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9F7410">
              <w:rPr>
                <w:rFonts w:ascii="Century Gothic" w:eastAsia="Times New Roman" w:hAnsi="Century Gothic" w:cs="Times New Roman"/>
                <w:sz w:val="56"/>
                <w:szCs w:val="56"/>
              </w:rPr>
              <w:softHyphen/>
            </w:r>
            <w:r w:rsidRPr="009F7410">
              <w:rPr>
                <w:rFonts w:ascii="Century Gothic" w:eastAsia="Times New Roman" w:hAnsi="Century Gothic" w:cs="Times New Roman"/>
                <w:sz w:val="56"/>
                <w:szCs w:val="56"/>
              </w:rPr>
              <w:softHyphen/>
            </w:r>
            <w:r w:rsidR="001D1687" w:rsidRPr="009F7410">
              <w:rPr>
                <w:rFonts w:ascii="Century Gothic" w:eastAsia="Times New Roman" w:hAnsi="Century Gothic" w:cs="Times New Roman"/>
                <w:sz w:val="56"/>
                <w:szCs w:val="56"/>
              </w:rPr>
              <w:t>Brian Price</w:t>
            </w:r>
          </w:p>
          <w:p w14:paraId="6B8FAE0A" w14:textId="77777777" w:rsidR="00B74B41" w:rsidRPr="009F7410" w:rsidRDefault="00B74B41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41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Sr. </w:t>
            </w:r>
            <w:r w:rsidR="00953B11" w:rsidRPr="009F7410">
              <w:rPr>
                <w:rFonts w:ascii="Century Gothic" w:eastAsia="Times New Roman" w:hAnsi="Century Gothic" w:cs="Times New Roman"/>
                <w:sz w:val="28"/>
                <w:szCs w:val="28"/>
              </w:rPr>
              <w:t>U</w:t>
            </w:r>
            <w:r w:rsidR="00E70F53" w:rsidRPr="009F7410">
              <w:rPr>
                <w:rFonts w:ascii="Century Gothic" w:eastAsia="Times New Roman" w:hAnsi="Century Gothic" w:cs="Times New Roman"/>
                <w:sz w:val="28"/>
                <w:szCs w:val="28"/>
              </w:rPr>
              <w:t>ser Experience</w:t>
            </w:r>
            <w:r w:rsidRPr="009F7410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Designer</w:t>
            </w:r>
          </w:p>
          <w:p w14:paraId="0214AF2C" w14:textId="77777777" w:rsidR="00553B72" w:rsidRPr="009F7410" w:rsidRDefault="00553B72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D012" w14:textId="77777777" w:rsidR="001D1687" w:rsidRPr="009F7410" w:rsidRDefault="001D1687" w:rsidP="00790B3B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 </w:t>
            </w:r>
          </w:p>
          <w:p w14:paraId="448B3F5F" w14:textId="58318754" w:rsidR="001D1687" w:rsidRPr="009F7410" w:rsidRDefault="00856A61" w:rsidP="00790B3B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="001D1687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Phone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 </w:t>
            </w:r>
            <w:r w:rsidR="001D1687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425-367-7664</w:t>
            </w:r>
          </w:p>
          <w:p w14:paraId="2D0B0198" w14:textId="5F9CC4DD" w:rsidR="001D1687" w:rsidRPr="009F7410" w:rsidRDefault="00CA692F" w:rsidP="00790B3B">
            <w:pPr>
              <w:spacing w:after="40" w:line="240" w:lineRule="auto"/>
              <w:ind w:right="-1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   </w:t>
            </w:r>
            <w:r w:rsidR="001D1687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Email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="001D1687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="001D1687"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brian</w:t>
            </w:r>
            <w:r w:rsidR="00FA5116"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.</w:t>
            </w:r>
            <w:r w:rsidR="001D1687"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global37</w:t>
            </w:r>
            <w:r w:rsidR="00FA5116"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@gmail</w:t>
            </w:r>
            <w:r w:rsidR="001D1687"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.com</w:t>
            </w:r>
          </w:p>
          <w:p w14:paraId="282E5FDE" w14:textId="61AD2F49" w:rsidR="00CA692F" w:rsidRPr="009F7410" w:rsidRDefault="00CA692F" w:rsidP="00790B3B">
            <w:pPr>
              <w:spacing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="00A94CE8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Portfolio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="00FA5116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9F741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http://www.fundamentalux.com</w:t>
              </w:r>
            </w:hyperlink>
            <w:r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 xml:space="preserve"> (</w:t>
            </w:r>
            <w:r w:rsidR="00856A61"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 xml:space="preserve">new; </w:t>
            </w:r>
            <w:r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>work in-progress)</w:t>
            </w:r>
          </w:p>
          <w:p w14:paraId="06D93F72" w14:textId="57F49662" w:rsidR="00CA692F" w:rsidRPr="009F7410" w:rsidRDefault="00856A61" w:rsidP="00790B3B">
            <w:pPr>
              <w:spacing w:after="40" w:line="240" w:lineRule="auto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="00A94CE8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Portfolio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Pr="009F741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https://global37.myportfolio.com</w:t>
              </w:r>
            </w:hyperlink>
            <w:r w:rsidR="00CA692F"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 xml:space="preserve"> (old</w:t>
            </w:r>
            <w:r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>; deprecated</w:t>
            </w:r>
            <w:r w:rsidR="00CA692F"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  <w:u w:val="none"/>
              </w:rPr>
              <w:t>)</w:t>
            </w:r>
            <w:r w:rsidR="00CA692F" w:rsidRPr="009F7410"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  <w:p w14:paraId="7BF14682" w14:textId="15709693" w:rsidR="00553B72" w:rsidRPr="009F7410" w:rsidRDefault="001D1687" w:rsidP="00790B3B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LinkedIn</w:t>
            </w:r>
            <w:r w:rsidR="00930EE9"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</w:t>
            </w:r>
            <w:r w:rsidRPr="009F7410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Pr="009F7410">
              <w:rPr>
                <w:rFonts w:ascii="Century Gothic" w:eastAsia="Times New Roman" w:hAnsi="Century Gothic" w:cs="Times New Roman"/>
                <w:color w:val="0000FF"/>
                <w:sz w:val="16"/>
                <w:szCs w:val="16"/>
                <w:u w:val="single"/>
              </w:rPr>
              <w:t>http://www.linkedin.com/in/brianprice37</w:t>
            </w:r>
          </w:p>
        </w:tc>
      </w:tr>
      <w:tr w:rsidR="00C55232" w:rsidRPr="009F7410" w14:paraId="5881A576" w14:textId="77777777" w:rsidTr="0067535A">
        <w:trPr>
          <w:trHeight w:val="612"/>
        </w:trPr>
        <w:tc>
          <w:tcPr>
            <w:tcW w:w="4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8C5" w14:textId="77777777" w:rsidR="00C55232" w:rsidRPr="0067535A" w:rsidRDefault="00C55232" w:rsidP="00790B3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5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3C63" w14:textId="77777777" w:rsidR="00C55232" w:rsidRPr="009F7410" w:rsidRDefault="00C55232" w:rsidP="00790B3B">
            <w:pPr>
              <w:spacing w:after="4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</w:tr>
    </w:tbl>
    <w:p w14:paraId="7FBAC6C0" w14:textId="4A09EFE1" w:rsidR="00553B72" w:rsidRPr="009F7410" w:rsidRDefault="009B199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32"/>
          <w:szCs w:val="32"/>
        </w:rPr>
        <w:t>Introduction</w:t>
      </w:r>
    </w:p>
    <w:p w14:paraId="400FFE51" w14:textId="77777777" w:rsidR="00E65618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9BB2043" w14:textId="6B75995E" w:rsidR="00E65618" w:rsidRPr="009F7410" w:rsidRDefault="00E65618" w:rsidP="00790B3B">
      <w:pPr>
        <w:spacing w:after="0" w:line="240" w:lineRule="auto"/>
        <w:rPr>
          <w:rFonts w:ascii="Century Gothic" w:eastAsia="Times New Roman" w:hAnsi="Century Gothic" w:cs="Times New Roman"/>
        </w:rPr>
      </w:pPr>
      <w:r w:rsidRPr="009F7410">
        <w:rPr>
          <w:rFonts w:ascii="Century Gothic" w:eastAsia="Times New Roman" w:hAnsi="Century Gothic" w:cs="Segoe UI"/>
        </w:rPr>
        <w:t xml:space="preserve">I am </w:t>
      </w:r>
      <w:r w:rsidR="00D60197" w:rsidRPr="009F7410">
        <w:rPr>
          <w:rFonts w:ascii="Century Gothic" w:eastAsia="Times New Roman" w:hAnsi="Century Gothic" w:cs="Segoe UI"/>
        </w:rPr>
        <w:t xml:space="preserve">a </w:t>
      </w:r>
      <w:r w:rsidRPr="009F7410">
        <w:rPr>
          <w:rFonts w:ascii="Century Gothic" w:eastAsia="Times New Roman" w:hAnsi="Century Gothic" w:cs="Segoe UI"/>
        </w:rPr>
        <w:t>User Experience Designer</w:t>
      </w:r>
      <w:r w:rsidR="00D60197" w:rsidRPr="009F7410">
        <w:rPr>
          <w:rFonts w:ascii="Century Gothic" w:eastAsia="Times New Roman" w:hAnsi="Century Gothic" w:cs="Segoe UI"/>
        </w:rPr>
        <w:t xml:space="preserve"> skilled in Research, Information Architecture,</w:t>
      </w:r>
      <w:r w:rsidRPr="009F7410">
        <w:rPr>
          <w:rFonts w:ascii="Century Gothic" w:eastAsia="Times New Roman" w:hAnsi="Century Gothic" w:cs="Segoe UI"/>
        </w:rPr>
        <w:t xml:space="preserve"> Interaction Design, U</w:t>
      </w:r>
      <w:r w:rsidR="00180D69">
        <w:rPr>
          <w:rFonts w:ascii="Century Gothic" w:eastAsia="Times New Roman" w:hAnsi="Century Gothic" w:cs="Segoe UI"/>
        </w:rPr>
        <w:t xml:space="preserve">I </w:t>
      </w:r>
      <w:r w:rsidRPr="009F7410">
        <w:rPr>
          <w:rFonts w:ascii="Century Gothic" w:eastAsia="Times New Roman" w:hAnsi="Century Gothic" w:cs="Segoe UI"/>
        </w:rPr>
        <w:t xml:space="preserve">Design, Visual Design, </w:t>
      </w:r>
      <w:r w:rsidR="00D60197" w:rsidRPr="009F7410">
        <w:rPr>
          <w:rFonts w:ascii="Century Gothic" w:eastAsia="Times New Roman" w:hAnsi="Century Gothic" w:cs="Segoe UI"/>
        </w:rPr>
        <w:t xml:space="preserve">Testing, </w:t>
      </w:r>
      <w:r w:rsidRPr="009F7410">
        <w:rPr>
          <w:rFonts w:ascii="Century Gothic" w:eastAsia="Times New Roman" w:hAnsi="Century Gothic" w:cs="Segoe UI"/>
        </w:rPr>
        <w:t>Usability and Customer Experience</w:t>
      </w:r>
      <w:r w:rsidR="00B963C5" w:rsidRPr="009F7410">
        <w:rPr>
          <w:rFonts w:ascii="Century Gothic" w:eastAsia="Times New Roman" w:hAnsi="Century Gothic" w:cs="Segoe UI"/>
        </w:rPr>
        <w:t xml:space="preserve">. </w:t>
      </w:r>
      <w:r w:rsidRPr="009F7410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 xml:space="preserve">I balance business requirements with user needs for </w:t>
      </w:r>
      <w:r w:rsidR="00D60197" w:rsidRPr="009F7410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 xml:space="preserve">end-to-end </w:t>
      </w:r>
      <w:r w:rsidRPr="009F7410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>design solutions that enhance productivity, usability, and customer</w:t>
      </w:r>
      <w:r w:rsidRPr="009F7410">
        <w:rPr>
          <w:rFonts w:ascii="Century Gothic" w:hAnsi="Century Gothic" w:cs="Segoe UI"/>
          <w:shd w:val="clear" w:color="auto" w:fill="FFFFFF"/>
        </w:rPr>
        <w:t> </w:t>
      </w:r>
      <w:r w:rsidRPr="009F7410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>experience</w:t>
      </w:r>
      <w:r w:rsidR="00180D69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 xml:space="preserve"> for Mobile, Responsive Web and Desktop </w:t>
      </w:r>
      <w:r w:rsidR="009B1994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>applications</w:t>
      </w:r>
      <w:r w:rsidRPr="009F7410">
        <w:rPr>
          <w:rStyle w:val="lt-line-clampline"/>
          <w:rFonts w:ascii="Century Gothic" w:hAnsi="Century Gothic" w:cs="Segoe UI"/>
          <w:bdr w:val="none" w:sz="0" w:space="0" w:color="auto" w:frame="1"/>
          <w:shd w:val="clear" w:color="auto" w:fill="FFFFFF"/>
        </w:rPr>
        <w:t>.</w:t>
      </w:r>
      <w:r w:rsidRPr="009F7410">
        <w:rPr>
          <w:rFonts w:ascii="Century Gothic" w:hAnsi="Century Gothic" w:cs="Segoe UI"/>
          <w:shd w:val="clear" w:color="auto" w:fill="FFFFFF"/>
        </w:rPr>
        <w:t> </w:t>
      </w:r>
    </w:p>
    <w:p w14:paraId="7816CF0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E11ABCB" w14:textId="77777777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User Research</w:t>
      </w:r>
    </w:p>
    <w:p w14:paraId="26F859A6" w14:textId="77777777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Information Architecture</w:t>
      </w:r>
    </w:p>
    <w:p w14:paraId="2093F30C" w14:textId="77777777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Interaction Design</w:t>
      </w:r>
    </w:p>
    <w:p w14:paraId="66DFE09C" w14:textId="77777777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User-interface Design</w:t>
      </w:r>
    </w:p>
    <w:p w14:paraId="35B8A4ED" w14:textId="77777777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Visual and Graphic Design</w:t>
      </w:r>
    </w:p>
    <w:p w14:paraId="04D11389" w14:textId="48292924" w:rsidR="00553B72" w:rsidRPr="009F7410" w:rsidRDefault="00553B72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Testing and Usability</w:t>
      </w:r>
    </w:p>
    <w:p w14:paraId="6E1C1D3F" w14:textId="0267F147" w:rsidR="00D60197" w:rsidRPr="009F7410" w:rsidRDefault="00D60197" w:rsidP="00790B3B">
      <w:pPr>
        <w:numPr>
          <w:ilvl w:val="0"/>
          <w:numId w:val="1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Customer Experience</w:t>
      </w:r>
    </w:p>
    <w:p w14:paraId="63E72457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56A18F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424B8847" w14:textId="50DCDEE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Knowledge</w:t>
      </w:r>
      <w:r w:rsidR="00C17D58">
        <w:rPr>
          <w:rFonts w:ascii="Century Gothic" w:eastAsia="Times New Roman" w:hAnsi="Century Gothic" w:cs="Times New Roman"/>
          <w:sz w:val="32"/>
          <w:szCs w:val="32"/>
        </w:rPr>
        <w:t>,</w:t>
      </w:r>
      <w:r w:rsidRPr="009F7410">
        <w:rPr>
          <w:rFonts w:ascii="Century Gothic" w:eastAsia="Times New Roman" w:hAnsi="Century Gothic" w:cs="Times New Roman"/>
          <w:sz w:val="32"/>
          <w:szCs w:val="32"/>
        </w:rPr>
        <w:t xml:space="preserve"> Skills</w:t>
      </w:r>
      <w:r w:rsidR="00C17D58">
        <w:rPr>
          <w:rFonts w:ascii="Century Gothic" w:eastAsia="Times New Roman" w:hAnsi="Century Gothic" w:cs="Times New Roman"/>
          <w:sz w:val="32"/>
          <w:szCs w:val="32"/>
        </w:rPr>
        <w:t>, and Deliverables</w:t>
      </w:r>
    </w:p>
    <w:p w14:paraId="66B7E482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289BB11E" w14:textId="43D1EAF9" w:rsidR="000F2BA6" w:rsidRPr="009F7410" w:rsidRDefault="002814C1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User Research, </w:t>
      </w:r>
      <w:r w:rsidR="007743FB" w:rsidRPr="009F7410">
        <w:rPr>
          <w:rFonts w:ascii="Century Gothic" w:eastAsia="Times New Roman" w:hAnsi="Century Gothic" w:cs="Times New Roman"/>
          <w:sz w:val="16"/>
          <w:szCs w:val="16"/>
        </w:rPr>
        <w:t>Ethnography,</w:t>
      </w:r>
      <w:r w:rsidR="000F2BA6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2521AA" w:rsidRPr="009F7410">
        <w:rPr>
          <w:rFonts w:ascii="Century Gothic" w:eastAsia="Times New Roman" w:hAnsi="Century Gothic" w:cs="Times New Roman"/>
          <w:sz w:val="16"/>
          <w:szCs w:val="16"/>
        </w:rPr>
        <w:t xml:space="preserve">Competitive Analysis, </w:t>
      </w:r>
      <w:r w:rsidR="000F2BA6" w:rsidRPr="009F7410">
        <w:rPr>
          <w:rFonts w:ascii="Century Gothic" w:eastAsia="Times New Roman" w:hAnsi="Century Gothic" w:cs="Times New Roman"/>
          <w:sz w:val="16"/>
          <w:szCs w:val="16"/>
        </w:rPr>
        <w:t>and Requirements Gathering</w:t>
      </w:r>
    </w:p>
    <w:p w14:paraId="71886F90" w14:textId="547F097C" w:rsidR="002814C1" w:rsidRPr="009F7410" w:rsidRDefault="002011DD" w:rsidP="00790B3B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Heuristic</w:t>
      </w:r>
      <w:r w:rsidR="00184B11" w:rsidRPr="009F7410">
        <w:rPr>
          <w:rFonts w:ascii="Century Gothic" w:eastAsia="Times New Roman" w:hAnsi="Century Gothic" w:cs="Times New Roman"/>
          <w:sz w:val="16"/>
          <w:szCs w:val="16"/>
        </w:rPr>
        <w:t xml:space="preserve"> Evaluations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4A62CE" w:rsidRPr="009F7410">
        <w:rPr>
          <w:rFonts w:ascii="Century Gothic" w:eastAsia="Times New Roman" w:hAnsi="Century Gothic" w:cs="Times New Roman"/>
          <w:sz w:val="16"/>
          <w:szCs w:val="16"/>
        </w:rPr>
        <w:t xml:space="preserve">and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Cognitive</w:t>
      </w:r>
      <w:r w:rsidR="00184B11" w:rsidRPr="009F7410">
        <w:rPr>
          <w:rFonts w:ascii="Century Gothic" w:eastAsia="Times New Roman" w:hAnsi="Century Gothic" w:cs="Times New Roman"/>
          <w:sz w:val="16"/>
          <w:szCs w:val="16"/>
        </w:rPr>
        <w:t xml:space="preserve"> Walkthrough</w:t>
      </w:r>
      <w:r w:rsidR="004A62CE" w:rsidRPr="009F7410">
        <w:rPr>
          <w:rFonts w:ascii="Century Gothic" w:eastAsia="Times New Roman" w:hAnsi="Century Gothic" w:cs="Times New Roman"/>
          <w:sz w:val="16"/>
          <w:szCs w:val="16"/>
        </w:rPr>
        <w:t>s</w:t>
      </w:r>
      <w:r w:rsidR="00184B11" w:rsidRPr="009F7410">
        <w:rPr>
          <w:rFonts w:ascii="Century Gothic" w:eastAsia="Times New Roman" w:hAnsi="Century Gothic" w:cs="Times New Roman"/>
          <w:sz w:val="16"/>
          <w:szCs w:val="16"/>
        </w:rPr>
        <w:t xml:space="preserve"> (f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ormative and </w:t>
      </w:r>
      <w:r w:rsidR="00184B11" w:rsidRPr="009F7410">
        <w:rPr>
          <w:rFonts w:ascii="Century Gothic" w:eastAsia="Times New Roman" w:hAnsi="Century Gothic" w:cs="Times New Roman"/>
          <w:sz w:val="16"/>
          <w:szCs w:val="16"/>
        </w:rPr>
        <w:t>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ummative</w:t>
      </w:r>
      <w:r w:rsidR="00184B11" w:rsidRPr="009F7410">
        <w:rPr>
          <w:rFonts w:ascii="Century Gothic" w:eastAsia="Times New Roman" w:hAnsi="Century Gothic" w:cs="Times New Roman"/>
          <w:sz w:val="16"/>
          <w:szCs w:val="16"/>
        </w:rPr>
        <w:t>)</w:t>
      </w:r>
    </w:p>
    <w:p w14:paraId="562DAC80" w14:textId="2CCAA47E" w:rsidR="007743FB" w:rsidRPr="009F7410" w:rsidRDefault="002011DD" w:rsidP="00790B3B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 xml:space="preserve">Contextual Inquiries, </w:t>
      </w:r>
      <w:r w:rsidR="007743FB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Interview</w:t>
      </w:r>
      <w:r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s</w:t>
      </w:r>
      <w:r w:rsidR="007743FB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, Survey</w:t>
      </w:r>
      <w:r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s, A/B</w:t>
      </w:r>
      <w:r w:rsidR="00EB1143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 xml:space="preserve"> </w:t>
      </w:r>
      <w:r w:rsidR="008D392A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and</w:t>
      </w:r>
      <w:r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 xml:space="preserve"> Card Sort</w:t>
      </w:r>
      <w:r w:rsidR="008D392A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 xml:space="preserve"> </w:t>
      </w:r>
      <w:r w:rsidR="00EB1143" w:rsidRPr="009F7410">
        <w:rPr>
          <w:rFonts w:ascii="Century Gothic" w:eastAsia="Times New Roman" w:hAnsi="Century Gothic" w:cs="Times New Roman"/>
          <w:color w:val="333333"/>
          <w:sz w:val="16"/>
          <w:szCs w:val="16"/>
        </w:rPr>
        <w:t>Analysis</w:t>
      </w:r>
      <w:r w:rsidR="00180D69">
        <w:rPr>
          <w:rFonts w:ascii="Century Gothic" w:eastAsia="Times New Roman" w:hAnsi="Century Gothic" w:cs="Times New Roman"/>
          <w:color w:val="333333"/>
          <w:sz w:val="16"/>
          <w:szCs w:val="16"/>
        </w:rPr>
        <w:t xml:space="preserve"> (</w:t>
      </w:r>
      <w:r w:rsidR="00180D69">
        <w:rPr>
          <w:rFonts w:ascii="Century Gothic" w:eastAsia="Times New Roman" w:hAnsi="Century Gothic" w:cs="Times New Roman"/>
          <w:sz w:val="16"/>
          <w:szCs w:val="16"/>
        </w:rPr>
        <w:t>moderated and unmoderated)</w:t>
      </w:r>
    </w:p>
    <w:p w14:paraId="2E3894B9" w14:textId="55550B8F" w:rsidR="00553B72" w:rsidRPr="009F7410" w:rsidRDefault="00180D69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Design Strategy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, Envisioning, </w:t>
      </w:r>
      <w:r w:rsidR="00553B72" w:rsidRPr="009F7410">
        <w:rPr>
          <w:rFonts w:ascii="Century Gothic" w:eastAsia="Times New Roman" w:hAnsi="Century Gothic" w:cs="Times New Roman"/>
          <w:sz w:val="16"/>
          <w:szCs w:val="16"/>
        </w:rPr>
        <w:t>Ideation</w:t>
      </w:r>
      <w:r w:rsidR="002011DD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="00553B72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Brainstorming, 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and UX </w:t>
      </w:r>
      <w:r w:rsidR="00553B72" w:rsidRPr="009F7410">
        <w:rPr>
          <w:rFonts w:ascii="Century Gothic" w:eastAsia="Times New Roman" w:hAnsi="Century Gothic" w:cs="Times New Roman"/>
          <w:sz w:val="16"/>
          <w:szCs w:val="16"/>
        </w:rPr>
        <w:t>Collaboration</w:t>
      </w:r>
    </w:p>
    <w:p w14:paraId="4D4ED2C0" w14:textId="090601B5" w:rsidR="00553B72" w:rsidRPr="009F7410" w:rsidRDefault="00553B72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Personas, Scenarios, User Stories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Use Cases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>, and Customer Journeys</w:t>
      </w:r>
    </w:p>
    <w:p w14:paraId="17461F65" w14:textId="1957D79F" w:rsidR="00D07089" w:rsidRPr="009F7410" w:rsidRDefault="00D07089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Site Maps, Workflow and Navigation Diagrams, Affinity</w:t>
      </w:r>
      <w:r w:rsidR="00565707">
        <w:rPr>
          <w:rFonts w:ascii="Century Gothic" w:eastAsia="Times New Roman" w:hAnsi="Century Gothic" w:cs="Times New Roman"/>
          <w:sz w:val="16"/>
          <w:szCs w:val="16"/>
        </w:rPr>
        <w:t>, Empathy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="00BA4A56" w:rsidRPr="009F7410">
        <w:rPr>
          <w:rFonts w:ascii="Century Gothic" w:eastAsia="Times New Roman" w:hAnsi="Century Gothic" w:cs="Times New Roman"/>
          <w:sz w:val="16"/>
          <w:szCs w:val="16"/>
        </w:rPr>
        <w:t xml:space="preserve">Mind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Maps, and Business Process Diagrams</w:t>
      </w:r>
    </w:p>
    <w:p w14:paraId="63F7DFFF" w14:textId="075E03FD" w:rsidR="00553B72" w:rsidRPr="009F7410" w:rsidRDefault="00553B72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Functional Specifications, Style Guides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Pattern Libraries</w:t>
      </w:r>
      <w:r w:rsidR="009258CB">
        <w:rPr>
          <w:rFonts w:ascii="Century Gothic" w:eastAsia="Times New Roman" w:hAnsi="Century Gothic" w:cs="Times New Roman"/>
          <w:sz w:val="16"/>
          <w:szCs w:val="16"/>
        </w:rPr>
        <w:t>, Brand Identities and Design Systems</w:t>
      </w:r>
    </w:p>
    <w:p w14:paraId="31982213" w14:textId="19FBE1E0" w:rsidR="007743FB" w:rsidRPr="009F7410" w:rsidRDefault="007743FB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Prototyp</w:t>
      </w:r>
      <w:r w:rsidR="002011DD" w:rsidRPr="009F7410">
        <w:rPr>
          <w:rFonts w:ascii="Century Gothic" w:eastAsia="Times New Roman" w:hAnsi="Century Gothic" w:cs="Times New Roman"/>
          <w:sz w:val="16"/>
          <w:szCs w:val="16"/>
        </w:rPr>
        <w:t>ing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Wireframes, 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 xml:space="preserve">and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Storyboards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 xml:space="preserve"> with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HTML5/CSS3</w:t>
      </w:r>
      <w:r w:rsidR="002011DD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>or</w:t>
      </w:r>
      <w:r w:rsidR="002011DD" w:rsidRPr="009F7410">
        <w:rPr>
          <w:rFonts w:ascii="Century Gothic" w:eastAsia="Times New Roman" w:hAnsi="Century Gothic" w:cs="Times New Roman"/>
          <w:sz w:val="16"/>
          <w:szCs w:val="16"/>
        </w:rPr>
        <w:t xml:space="preserve"> apps like Sketch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CD7952">
        <w:rPr>
          <w:rFonts w:ascii="Century Gothic" w:eastAsia="Times New Roman" w:hAnsi="Century Gothic" w:cs="Times New Roman"/>
          <w:sz w:val="16"/>
          <w:szCs w:val="16"/>
        </w:rPr>
        <w:t xml:space="preserve">Figma, Adobe XD, 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>and</w:t>
      </w:r>
      <w:r w:rsidR="00CD7952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D07089" w:rsidRPr="009F7410">
        <w:rPr>
          <w:rFonts w:ascii="Century Gothic" w:eastAsia="Times New Roman" w:hAnsi="Century Gothic" w:cs="Times New Roman"/>
          <w:sz w:val="16"/>
          <w:szCs w:val="16"/>
        </w:rPr>
        <w:t>others</w:t>
      </w:r>
    </w:p>
    <w:p w14:paraId="30B4CD51" w14:textId="6C5CB74E" w:rsidR="007743FB" w:rsidRPr="009F7410" w:rsidRDefault="007743FB" w:rsidP="00790B3B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Visual Design, Illustration, High-Fidelity Mock-ups, Graphic Design, </w:t>
      </w:r>
      <w:r w:rsidR="00116E9F" w:rsidRPr="009F7410">
        <w:rPr>
          <w:rFonts w:ascii="Century Gothic" w:eastAsia="Times New Roman" w:hAnsi="Century Gothic" w:cs="Times New Roman"/>
          <w:sz w:val="16"/>
          <w:szCs w:val="16"/>
        </w:rPr>
        <w:t xml:space="preserve">Data Visualization,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Icons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Visual Design Assets</w:t>
      </w:r>
    </w:p>
    <w:p w14:paraId="61EAA5D9" w14:textId="610FE450" w:rsidR="0050403A" w:rsidRDefault="00BE1658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Web Content Accessibility Guidelines (WCAG), WC3 Accessibility </w:t>
      </w:r>
      <w:r w:rsidR="00180D69">
        <w:rPr>
          <w:rFonts w:ascii="Century Gothic" w:eastAsia="Times New Roman" w:hAnsi="Century Gothic" w:cs="Times New Roman"/>
          <w:sz w:val="16"/>
          <w:szCs w:val="16"/>
        </w:rPr>
        <w:t>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uidelines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Localization Strategies</w:t>
      </w:r>
    </w:p>
    <w:p w14:paraId="39B6BE29" w14:textId="3FCF2892" w:rsidR="00180D69" w:rsidRPr="009F7410" w:rsidRDefault="00180D69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sz w:val="16"/>
          <w:szCs w:val="16"/>
        </w:rPr>
        <w:t xml:space="preserve">Usability Testing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(remote and lab-based)</w:t>
      </w:r>
    </w:p>
    <w:p w14:paraId="01E95419" w14:textId="7D511492" w:rsidR="00553B72" w:rsidRPr="009F7410" w:rsidRDefault="00553B72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User-centered, Contextual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Participatory Design Processes</w:t>
      </w:r>
    </w:p>
    <w:p w14:paraId="6F4BE386" w14:textId="2A8F31D5" w:rsidR="00553B72" w:rsidRPr="009F7410" w:rsidRDefault="00553B72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Waterfall, Agile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Blended Methodologies (iterative and formative)</w:t>
      </w:r>
    </w:p>
    <w:p w14:paraId="43A586B5" w14:textId="5277778B" w:rsidR="007743FB" w:rsidRPr="009F7410" w:rsidRDefault="00553B72" w:rsidP="00790B3B">
      <w:pPr>
        <w:numPr>
          <w:ilvl w:val="0"/>
          <w:numId w:val="2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Project Management</w:t>
      </w:r>
      <w:r w:rsidR="007743FB" w:rsidRPr="009F7410">
        <w:rPr>
          <w:rFonts w:ascii="Century Gothic" w:eastAsia="Times New Roman" w:hAnsi="Century Gothic" w:cs="Times New Roman"/>
          <w:sz w:val="16"/>
          <w:szCs w:val="16"/>
        </w:rPr>
        <w:t>, Stakeholder Presentations</w:t>
      </w:r>
      <w:r w:rsidR="00641EA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="007743FB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Reviews</w:t>
      </w:r>
    </w:p>
    <w:p w14:paraId="04E38910" w14:textId="25EED99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0DD90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4C579C" w14:textId="446034E9" w:rsidR="00E66E76" w:rsidRPr="009F7410" w:rsidRDefault="00E66E7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Software</w:t>
      </w:r>
      <w:r w:rsidR="00C17D58">
        <w:rPr>
          <w:rFonts w:ascii="Century Gothic" w:eastAsia="Times New Roman" w:hAnsi="Century Gothic" w:cs="Times New Roman"/>
          <w:sz w:val="32"/>
          <w:szCs w:val="32"/>
        </w:rPr>
        <w:t>,</w:t>
      </w:r>
      <w:r w:rsidRPr="009F7410">
        <w:rPr>
          <w:rFonts w:ascii="Century Gothic" w:eastAsia="Times New Roman" w:hAnsi="Century Gothic" w:cs="Times New Roman"/>
          <w:sz w:val="32"/>
          <w:szCs w:val="32"/>
        </w:rPr>
        <w:t xml:space="preserve"> </w:t>
      </w:r>
      <w:r w:rsidR="0010760C" w:rsidRPr="009F7410">
        <w:rPr>
          <w:rFonts w:ascii="Century Gothic" w:eastAsia="Times New Roman" w:hAnsi="Century Gothic" w:cs="Times New Roman"/>
          <w:sz w:val="32"/>
          <w:szCs w:val="32"/>
        </w:rPr>
        <w:t>and Resource</w:t>
      </w:r>
      <w:r w:rsidR="00180D69">
        <w:rPr>
          <w:rFonts w:ascii="Century Gothic" w:eastAsia="Times New Roman" w:hAnsi="Century Gothic" w:cs="Times New Roman"/>
          <w:sz w:val="32"/>
          <w:szCs w:val="32"/>
        </w:rPr>
        <w:t xml:space="preserve"> Proficiencies</w:t>
      </w:r>
    </w:p>
    <w:p w14:paraId="29C9C2A1" w14:textId="77777777" w:rsidR="00E66E76" w:rsidRPr="009F7410" w:rsidRDefault="00E66E7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C3C74DA" w14:textId="3846E8E1" w:rsidR="00E66E76" w:rsidRPr="009F7410" w:rsidRDefault="00E66E76" w:rsidP="00790B3B">
      <w:pPr>
        <w:numPr>
          <w:ilvl w:val="0"/>
          <w:numId w:val="26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Adobe Creative Cloud (CC)</w:t>
      </w:r>
      <w:r w:rsidR="00FB622B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and Prototyping Tools</w:t>
      </w:r>
    </w:p>
    <w:p w14:paraId="1E395EC3" w14:textId="5CD36781" w:rsidR="00E66E76" w:rsidRPr="009F7410" w:rsidRDefault="00E66E76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Photoshop, Illustrator, Dreamweaver, </w:t>
      </w:r>
      <w:r w:rsidR="00E65618" w:rsidRPr="009F7410">
        <w:rPr>
          <w:rFonts w:ascii="Century Gothic" w:eastAsia="Times New Roman" w:hAnsi="Century Gothic" w:cs="Times New Roman"/>
          <w:sz w:val="16"/>
          <w:szCs w:val="16"/>
        </w:rPr>
        <w:t xml:space="preserve">Adobe XD,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Edge, After Effects and others</w:t>
      </w:r>
      <w:r w:rsidR="00FB622B"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Axure RP,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Sketch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1620A0" w:rsidRPr="009F7410">
        <w:rPr>
          <w:rFonts w:ascii="Century Gothic" w:eastAsia="Times New Roman" w:hAnsi="Century Gothic" w:cs="Times New Roman"/>
          <w:sz w:val="16"/>
          <w:szCs w:val="16"/>
        </w:rPr>
        <w:t>InVision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3B723B" w:rsidRPr="009F7410">
        <w:rPr>
          <w:rFonts w:ascii="Century Gothic" w:eastAsia="Times New Roman" w:hAnsi="Century Gothic" w:cs="Times New Roman"/>
          <w:sz w:val="16"/>
          <w:szCs w:val="16"/>
        </w:rPr>
        <w:t>F</w:t>
      </w:r>
      <w:r w:rsidR="008B7242" w:rsidRPr="009F7410">
        <w:rPr>
          <w:rFonts w:ascii="Century Gothic" w:eastAsia="Times New Roman" w:hAnsi="Century Gothic" w:cs="Times New Roman"/>
          <w:sz w:val="16"/>
          <w:szCs w:val="16"/>
        </w:rPr>
        <w:t>igma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E65618" w:rsidRPr="009F7410">
        <w:rPr>
          <w:rFonts w:ascii="Century Gothic" w:eastAsia="Times New Roman" w:hAnsi="Century Gothic" w:cs="Times New Roman"/>
          <w:sz w:val="16"/>
          <w:szCs w:val="16"/>
        </w:rPr>
        <w:t xml:space="preserve">Adobe XD, </w:t>
      </w:r>
      <w:r w:rsidR="00CD13C6" w:rsidRPr="009F7410">
        <w:rPr>
          <w:rFonts w:ascii="Century Gothic" w:eastAsia="Times New Roman" w:hAnsi="Century Gothic" w:cs="Times New Roman"/>
          <w:sz w:val="16"/>
          <w:szCs w:val="16"/>
        </w:rPr>
        <w:t xml:space="preserve">Visual Studio,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PowerPoint, HTML5/CSS3,</w:t>
      </w:r>
      <w:r w:rsidR="00C358DA" w:rsidRPr="009F7410">
        <w:rPr>
          <w:rFonts w:ascii="Century Gothic" w:eastAsia="Times New Roman" w:hAnsi="Century Gothic" w:cs="Times New Roman"/>
          <w:sz w:val="16"/>
          <w:szCs w:val="16"/>
        </w:rPr>
        <w:t xml:space="preserve"> XAML</w:t>
      </w:r>
      <w:r w:rsidR="00A1667C"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others</w:t>
      </w:r>
    </w:p>
    <w:p w14:paraId="3444DFB7" w14:textId="40FE1258" w:rsidR="00E65618" w:rsidRPr="009F7410" w:rsidRDefault="00E65618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90BFB" w14:textId="3E674CE0" w:rsidR="00FB622B" w:rsidRPr="009F7410" w:rsidRDefault="00FB622B" w:rsidP="00790B3B">
      <w:pPr>
        <w:numPr>
          <w:ilvl w:val="0"/>
          <w:numId w:val="26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Remote Testing Platforms and Tools</w:t>
      </w:r>
    </w:p>
    <w:p w14:paraId="6E1287BE" w14:textId="3A5C7E3D" w:rsidR="00FB622B" w:rsidRPr="009F7410" w:rsidRDefault="00FB622B" w:rsidP="00790B3B">
      <w:pPr>
        <w:spacing w:after="0" w:line="240" w:lineRule="auto"/>
        <w:ind w:firstLine="720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UserZoo</w:t>
      </w:r>
      <w:r w:rsidR="00C83351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m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Playbook UX, </w:t>
      </w:r>
      <w:r w:rsidR="00C83351" w:rsidRPr="009F7410">
        <w:rPr>
          <w:rFonts w:ascii="Century Gothic" w:eastAsia="Times New Roman" w:hAnsi="Century Gothic" w:cs="Times New Roman"/>
          <w:sz w:val="16"/>
          <w:szCs w:val="16"/>
        </w:rPr>
        <w:t>UsabilityHub, and others.</w:t>
      </w:r>
    </w:p>
    <w:p w14:paraId="745BEC83" w14:textId="77777777" w:rsidR="00FB622B" w:rsidRPr="009F7410" w:rsidRDefault="00FB622B" w:rsidP="00790B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14733AA" w14:textId="71458CEB" w:rsidR="00E65618" w:rsidRPr="009F7410" w:rsidRDefault="00E65618" w:rsidP="00790B3B">
      <w:pPr>
        <w:numPr>
          <w:ilvl w:val="0"/>
          <w:numId w:val="27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Project Management Tools</w:t>
      </w:r>
    </w:p>
    <w:p w14:paraId="5772CEAC" w14:textId="6E4F8C4F" w:rsidR="00E65618" w:rsidRPr="009F7410" w:rsidRDefault="00E65618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Jira</w:t>
      </w:r>
      <w:r w:rsidR="00452D6D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and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</w:t>
      </w:r>
      <w:r w:rsidR="00452D6D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Confluence</w:t>
      </w:r>
      <w:r w:rsidR="00452D6D"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Rally, VersionOne, Team Foundation Server (TFS), Kan Ban, Agile, Microsoft Office</w:t>
      </w:r>
      <w:r w:rsidR="00C83351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Teams, Slack, </w:t>
      </w:r>
      <w:r w:rsidR="00C83351" w:rsidRPr="009F7410">
        <w:rPr>
          <w:rFonts w:ascii="Century Gothic" w:eastAsia="Times New Roman" w:hAnsi="Century Gothic" w:cs="Times New Roman"/>
          <w:sz w:val="16"/>
          <w:szCs w:val="16"/>
        </w:rPr>
        <w:t>and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others</w:t>
      </w:r>
    </w:p>
    <w:p w14:paraId="6EF14127" w14:textId="77777777" w:rsidR="002814C1" w:rsidRPr="009F7410" w:rsidRDefault="002814C1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</w:p>
    <w:p w14:paraId="341B729B" w14:textId="49665168" w:rsidR="002814C1" w:rsidRPr="009F7410" w:rsidRDefault="002814C1" w:rsidP="00790B3B">
      <w:pPr>
        <w:numPr>
          <w:ilvl w:val="0"/>
          <w:numId w:val="27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Design Systems</w:t>
      </w:r>
    </w:p>
    <w:p w14:paraId="6DE35FF1" w14:textId="47568F18" w:rsidR="0010760C" w:rsidRPr="009F7410" w:rsidRDefault="0010760C" w:rsidP="00790B3B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Google Material Design, </w:t>
      </w:r>
      <w:r w:rsidR="00452D6D" w:rsidRPr="009F7410">
        <w:rPr>
          <w:rFonts w:ascii="Century Gothic" w:eastAsia="Times New Roman" w:hAnsi="Century Gothic" w:cs="Times New Roman"/>
          <w:sz w:val="16"/>
          <w:szCs w:val="16"/>
        </w:rPr>
        <w:t xml:space="preserve">Apple iOS Design System,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Microsoft Fluent Design, Cisco Momentum Design, IBM Carbon Design System, Salesforce Lighting Design System, Atomic Design System Methodology, and many others</w:t>
      </w:r>
    </w:p>
    <w:p w14:paraId="492F3BF1" w14:textId="350A4B16" w:rsidR="002814C1" w:rsidRDefault="002814C1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</w:p>
    <w:p w14:paraId="56D3F67E" w14:textId="77777777" w:rsidR="00790B3B" w:rsidRPr="009F7410" w:rsidRDefault="00790B3B" w:rsidP="0067535A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9F515D7" w14:textId="38D17B45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Career History</w:t>
      </w:r>
    </w:p>
    <w:p w14:paraId="6A53990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1CF0DDE7" w14:textId="77777777" w:rsidR="003C718C" w:rsidRPr="009F7410" w:rsidRDefault="003C718C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Engineer – User Experience Designer III</w:t>
      </w:r>
    </w:p>
    <w:p w14:paraId="5F7DA508" w14:textId="3209412A" w:rsidR="003C718C" w:rsidRPr="009F7410" w:rsidRDefault="003C718C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Cisco (Bay InfoTech) | Remote | Nov 2019 –</w:t>
      </w:r>
      <w:r w:rsidR="0075058A" w:rsidRPr="009F7410">
        <w:rPr>
          <w:rFonts w:ascii="Century Gothic" w:eastAsia="Times New Roman" w:hAnsi="Century Gothic" w:cs="Times New Roman"/>
          <w:sz w:val="16"/>
          <w:szCs w:val="16"/>
        </w:rPr>
        <w:t xml:space="preserve"> Sept 2020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(11 months)</w:t>
      </w:r>
    </w:p>
    <w:p w14:paraId="49FC7154" w14:textId="7AB5C523" w:rsidR="003C718C" w:rsidRPr="009F7410" w:rsidRDefault="003C718C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2C35DBCE" w14:textId="258D7F04" w:rsidR="003C718C" w:rsidRPr="009F7410" w:rsidRDefault="00D24BF5" w:rsidP="00790B3B">
      <w:pPr>
        <w:spacing w:after="0" w:line="240" w:lineRule="auto"/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</w:pPr>
      <w:r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I collaborated and w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ork</w:t>
      </w:r>
      <w:r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ed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with key Business Development Managers</w:t>
      </w:r>
      <w:r w:rsidR="008B7299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and Stakeholders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to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envision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and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prototype</w:t>
      </w:r>
      <w:r w:rsidR="00237E33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,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r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 xml:space="preserve">a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next generation social marketplace ecosystem</w:t>
      </w:r>
      <w:r w:rsidR="00237E33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for Independent Service Providers, </w:t>
      </w:r>
      <w:r w:rsidR="008B7299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Customers and Resellers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;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research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,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requirements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gathering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,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envisioning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,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prototyping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in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Sketch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,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stakeholder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presentations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and </w:t>
      </w:r>
      <w:r w:rsidR="003C718C" w:rsidRPr="009F7410">
        <w:rPr>
          <w:rFonts w:ascii="Century Gothic" w:hAnsi="Century Gothic" w:cs="Arial"/>
          <w:b/>
          <w:bCs/>
          <w:color w:val="222222"/>
          <w:sz w:val="16"/>
          <w:szCs w:val="16"/>
          <w:shd w:val="clear" w:color="auto" w:fill="FFFFFF"/>
        </w:rPr>
        <w:t>reviews</w:t>
      </w:r>
      <w:r w:rsidR="003C718C" w:rsidRPr="009F7410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</w:t>
      </w:r>
    </w:p>
    <w:p w14:paraId="7EA2A8D9" w14:textId="3C8375F4" w:rsidR="003C718C" w:rsidRPr="009F7410" w:rsidRDefault="003C718C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2EFEE3FF" w14:textId="77777777" w:rsidR="00075F0A" w:rsidRPr="009F7410" w:rsidRDefault="00075F0A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1A50F620" w14:textId="77777777" w:rsidR="00075F0A" w:rsidRPr="009F7410" w:rsidRDefault="00075F0A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A329D34" w14:textId="77777777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Research </w:t>
      </w:r>
    </w:p>
    <w:p w14:paraId="177542AF" w14:textId="77DCCBB1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Requirements Gathering</w:t>
      </w:r>
    </w:p>
    <w:p w14:paraId="56B2CAF0" w14:textId="6C7F304C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Collaboration</w:t>
      </w:r>
    </w:p>
    <w:p w14:paraId="6E6ABC6B" w14:textId="39B19DD7" w:rsidR="002759F5" w:rsidRPr="009F7410" w:rsidRDefault="002759F5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Wireframes, and Interactive Prototyping </w:t>
      </w:r>
      <w:r w:rsidR="00237E33" w:rsidRPr="009F7410">
        <w:rPr>
          <w:rFonts w:ascii="Century Gothic" w:eastAsia="Times New Roman" w:hAnsi="Century Gothic" w:cs="Times New Roman"/>
          <w:sz w:val="16"/>
          <w:szCs w:val="16"/>
        </w:rPr>
        <w:t xml:space="preserve">using </w:t>
      </w:r>
      <w:r w:rsidR="00237E33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Sketch</w:t>
      </w:r>
    </w:p>
    <w:p w14:paraId="666CD336" w14:textId="04593C4B" w:rsidR="008B7299" w:rsidRPr="009F7410" w:rsidRDefault="0026198E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Personas, Scenarios, and Customer Journeys</w:t>
      </w:r>
    </w:p>
    <w:p w14:paraId="62B6BD10" w14:textId="610F1A77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User Interface Design</w:t>
      </w:r>
      <w:r w:rsidR="002759F5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Visual Design</w:t>
      </w:r>
    </w:p>
    <w:p w14:paraId="04D91652" w14:textId="077F686D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Dashboards</w:t>
      </w:r>
      <w:r w:rsidR="002759F5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Landing Pages</w:t>
      </w:r>
    </w:p>
    <w:p w14:paraId="44DD8564" w14:textId="149B7A7F" w:rsidR="008B7299" w:rsidRPr="009F7410" w:rsidRDefault="008B7299" w:rsidP="00790B3B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Peer Reviews </w:t>
      </w:r>
      <w:r w:rsidR="002759F5" w:rsidRPr="009F7410">
        <w:rPr>
          <w:rFonts w:ascii="Century Gothic" w:eastAsia="Times New Roman" w:hAnsi="Century Gothic" w:cs="Times New Roman"/>
          <w:sz w:val="16"/>
          <w:szCs w:val="16"/>
        </w:rPr>
        <w:t xml:space="preserve">and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Stakeholder Presentations </w:t>
      </w:r>
    </w:p>
    <w:p w14:paraId="2E73FC95" w14:textId="77777777" w:rsidR="008B7299" w:rsidRPr="009F7410" w:rsidRDefault="008B7299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</w:p>
    <w:p w14:paraId="6B9DED20" w14:textId="77777777" w:rsidR="003C718C" w:rsidRPr="009F7410" w:rsidRDefault="003C718C" w:rsidP="00790B3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358546C" w14:textId="77777777" w:rsidR="003C718C" w:rsidRPr="009F7410" w:rsidRDefault="003C718C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Solution Architect (User Experience)</w:t>
      </w:r>
    </w:p>
    <w:p w14:paraId="2EAB971D" w14:textId="614B8B00" w:rsidR="003C718C" w:rsidRPr="009F7410" w:rsidRDefault="003C718C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Wipro, Ltd. (FTE) | Redmond, WA | July 2016 – October 2018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(2 yrs., 3 months)</w:t>
      </w:r>
    </w:p>
    <w:p w14:paraId="7A53BDA9" w14:textId="77777777" w:rsidR="003C718C" w:rsidRPr="009F7410" w:rsidRDefault="003C718C" w:rsidP="00790B3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D85AE99" w14:textId="59C65362" w:rsidR="00D1671E" w:rsidRPr="009F7410" w:rsidRDefault="00FA511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Work</w:t>
      </w:r>
      <w:r w:rsidR="00C07CC2" w:rsidRPr="009F7410">
        <w:rPr>
          <w:rFonts w:ascii="Century Gothic" w:eastAsia="Times New Roman" w:hAnsi="Century Gothic" w:cs="Times New Roman"/>
          <w:sz w:val="16"/>
          <w:szCs w:val="16"/>
        </w:rPr>
        <w:t>ing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with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604C0B" w:rsidRPr="009F7410">
        <w:rPr>
          <w:rFonts w:ascii="Century Gothic" w:eastAsia="Times New Roman" w:hAnsi="Century Gothic" w:cs="Times New Roman"/>
          <w:sz w:val="16"/>
          <w:szCs w:val="16"/>
        </w:rPr>
        <w:t>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lobal Stakeholders, 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>Program Managers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604C0B" w:rsidRPr="009F7410">
        <w:rPr>
          <w:rFonts w:ascii="Century Gothic" w:eastAsia="Times New Roman" w:hAnsi="Century Gothic" w:cs="Times New Roman"/>
          <w:sz w:val="16"/>
          <w:szCs w:val="16"/>
        </w:rPr>
        <w:t xml:space="preserve">and 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>Developers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C07CC2" w:rsidRPr="009F7410">
        <w:rPr>
          <w:rFonts w:ascii="Century Gothic" w:eastAsia="Times New Roman" w:hAnsi="Century Gothic" w:cs="Times New Roman"/>
          <w:sz w:val="16"/>
          <w:szCs w:val="16"/>
        </w:rPr>
        <w:t>I helped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 xml:space="preserve"> create </w:t>
      </w:r>
      <w:r w:rsidR="00FE11C7" w:rsidRPr="009F7410">
        <w:rPr>
          <w:rFonts w:ascii="Century Gothic" w:eastAsia="Times New Roman" w:hAnsi="Century Gothic" w:cs="Times New Roman"/>
          <w:b/>
          <w:sz w:val="16"/>
          <w:szCs w:val="16"/>
        </w:rPr>
        <w:t>best of class Sales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 Forecast Dashboards,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="00604C0B"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Business </w:t>
      </w:r>
      <w:r w:rsidR="00FE11C7" w:rsidRPr="009F7410">
        <w:rPr>
          <w:rFonts w:ascii="Century Gothic" w:eastAsia="Times New Roman" w:hAnsi="Century Gothic" w:cs="Times New Roman"/>
          <w:b/>
          <w:sz w:val="16"/>
          <w:szCs w:val="16"/>
        </w:rPr>
        <w:t>Intelligence Tools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,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="002525E0"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Data Visualization,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Prototypes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, and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 Concept Tests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 xml:space="preserve"> for </w:t>
      </w:r>
      <w:r w:rsidR="00C07CC2" w:rsidRPr="009F7410">
        <w:rPr>
          <w:rFonts w:ascii="Century Gothic" w:eastAsia="Times New Roman" w:hAnsi="Century Gothic" w:cs="Times New Roman"/>
          <w:sz w:val="16"/>
          <w:szCs w:val="16"/>
        </w:rPr>
        <w:t>a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global enterprise</w:t>
      </w:r>
      <w:r w:rsidR="00FE11C7"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 sales experience</w:t>
      </w:r>
      <w:r w:rsidR="00FE11C7" w:rsidRPr="009F7410">
        <w:rPr>
          <w:rFonts w:ascii="Century Gothic" w:eastAsia="Times New Roman" w:hAnsi="Century Gothic" w:cs="Times New Roman"/>
          <w:sz w:val="16"/>
          <w:szCs w:val="16"/>
        </w:rPr>
        <w:t>.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Platforms included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desktop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Tablet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Mobile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 Ongoing, I am involved with </w:t>
      </w:r>
      <w:r w:rsidR="00767306" w:rsidRPr="009F7410">
        <w:rPr>
          <w:rFonts w:ascii="Century Gothic" w:eastAsia="Times New Roman" w:hAnsi="Century Gothic" w:cs="Times New Roman"/>
          <w:b/>
          <w:sz w:val="16"/>
          <w:szCs w:val="16"/>
        </w:rPr>
        <w:t>automation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="00767306" w:rsidRPr="009F7410">
        <w:rPr>
          <w:rFonts w:ascii="Century Gothic" w:eastAsia="Times New Roman" w:hAnsi="Century Gothic" w:cs="Times New Roman"/>
          <w:b/>
          <w:sz w:val="16"/>
          <w:szCs w:val="16"/>
        </w:rPr>
        <w:t>consolidation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="00767306" w:rsidRPr="009F7410">
        <w:rPr>
          <w:rFonts w:ascii="Century Gothic" w:eastAsia="Times New Roman" w:hAnsi="Century Gothic" w:cs="Times New Roman"/>
          <w:b/>
          <w:sz w:val="16"/>
          <w:szCs w:val="16"/>
        </w:rPr>
        <w:t>productivity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 improvement experiences across multiple </w:t>
      </w:r>
      <w:r w:rsidR="00767306" w:rsidRPr="009F7410">
        <w:rPr>
          <w:rFonts w:ascii="Century Gothic" w:eastAsia="Times New Roman" w:hAnsi="Century Gothic" w:cs="Times New Roman"/>
          <w:b/>
          <w:sz w:val="16"/>
          <w:szCs w:val="16"/>
        </w:rPr>
        <w:t>enterprise tools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="00767306" w:rsidRPr="009F7410">
        <w:rPr>
          <w:rFonts w:ascii="Century Gothic" w:eastAsia="Times New Roman" w:hAnsi="Century Gothic" w:cs="Times New Roman"/>
          <w:b/>
          <w:sz w:val="16"/>
          <w:szCs w:val="16"/>
        </w:rPr>
        <w:t>business processes</w:t>
      </w:r>
      <w:r w:rsidR="00767306" w:rsidRPr="009F7410">
        <w:rPr>
          <w:rFonts w:ascii="Century Gothic" w:eastAsia="Times New Roman" w:hAnsi="Century Gothic" w:cs="Times New Roman"/>
          <w:sz w:val="16"/>
          <w:szCs w:val="16"/>
        </w:rPr>
        <w:t xml:space="preserve">. </w:t>
      </w:r>
    </w:p>
    <w:p w14:paraId="7C87E969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5126C71" w14:textId="77777777" w:rsidR="000F360E" w:rsidRPr="009F7410" w:rsidRDefault="000F360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2ED6D1F1" w14:textId="77777777" w:rsidR="000F360E" w:rsidRPr="009F7410" w:rsidRDefault="000F360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196"/>
      </w:tblGrid>
      <w:tr w:rsidR="000F360E" w:rsidRPr="009F7410" w14:paraId="44BE5CE5" w14:textId="77777777" w:rsidTr="002525E0">
        <w:trPr>
          <w:trHeight w:val="2601"/>
        </w:trPr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C872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Knowledge Transfer</w:t>
            </w:r>
          </w:p>
          <w:p w14:paraId="0A56723E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31696A2D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UX Lead</w:t>
            </w:r>
          </w:p>
          <w:p w14:paraId="341B0CEB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Gathering</w:t>
            </w:r>
          </w:p>
          <w:p w14:paraId="0CCB5007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White boarding and Collaboration </w:t>
            </w:r>
          </w:p>
          <w:p w14:paraId="6EC9E4A9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Stakeholder Reviews </w:t>
            </w:r>
          </w:p>
          <w:p w14:paraId="52560DDC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HTML5/CSS Prototyping and Production</w:t>
            </w:r>
          </w:p>
          <w:p w14:paraId="4A5E86B7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Architecture, Interaction, User-interface and Visual Design</w:t>
            </w:r>
          </w:p>
          <w:p w14:paraId="2762F37F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 and Storyboards</w:t>
            </w:r>
          </w:p>
          <w:p w14:paraId="1A2420E3" w14:textId="7BB0149F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Rapid Prototyping</w:t>
            </w:r>
            <w:r w:rsidR="002525E0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Data Visualization</w:t>
            </w:r>
          </w:p>
          <w:p w14:paraId="770E5E75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Mobile and Responsive Design</w:t>
            </w:r>
          </w:p>
          <w:p w14:paraId="7D4A9EF8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Power BI Dashboards and Reports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82A9" w14:textId="77777777" w:rsidR="000F360E" w:rsidRPr="009F7410" w:rsidRDefault="000F360E" w:rsidP="00790B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5FE8C51" w14:textId="77777777" w:rsidR="000F360E" w:rsidRPr="009F7410" w:rsidRDefault="000F360E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2159D213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DDCE3CB" w14:textId="77777777" w:rsidR="00BF0104" w:rsidRPr="009F7410" w:rsidRDefault="00BF010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6E1BA1C2" w14:textId="7251FBB0" w:rsidR="00BF0104" w:rsidRPr="009F7410" w:rsidRDefault="00BF010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</w:t>
      </w:r>
      <w:r w:rsidR="007E6E71" w:rsidRPr="009F7410">
        <w:rPr>
          <w:rFonts w:ascii="Century Gothic" w:eastAsia="Times New Roman" w:hAnsi="Century Gothic" w:cs="Times New Roman"/>
          <w:sz w:val="16"/>
          <w:szCs w:val="16"/>
        </w:rPr>
        <w:t>Collabera/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Wipro. Ltd.) | Redmond, WA | March 2016 – June 2016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(4 months)</w:t>
      </w:r>
    </w:p>
    <w:p w14:paraId="35198677" w14:textId="77777777" w:rsidR="00BF0104" w:rsidRPr="009F7410" w:rsidRDefault="00BF010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8"/>
          <w:szCs w:val="18"/>
        </w:rPr>
        <w:t> </w:t>
      </w:r>
    </w:p>
    <w:p w14:paraId="2F4847CB" w14:textId="043EB29C" w:rsidR="003B2F37" w:rsidRPr="009F7410" w:rsidRDefault="003B2F37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Working with Global Stakeholders, Program Managers, and Developers I helped create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best of class Sales Forecast Dashboards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Business Intelligence Tools, </w:t>
      </w:r>
      <w:r w:rsidR="00116E9F" w:rsidRPr="009F7410">
        <w:rPr>
          <w:rFonts w:ascii="Century Gothic" w:eastAsia="Times New Roman" w:hAnsi="Century Gothic" w:cs="Times New Roman"/>
          <w:b/>
          <w:sz w:val="16"/>
          <w:szCs w:val="16"/>
        </w:rPr>
        <w:t xml:space="preserve">Data Visualization,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Prototypes, and Concept Tests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a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global enterprise sales experience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Platforms included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desktop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Tablet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Mobile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02F6F1F2" w14:textId="77777777" w:rsidR="00BF0104" w:rsidRPr="009F7410" w:rsidRDefault="00BF010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56AC710F" w14:textId="77777777" w:rsidR="000F360E" w:rsidRPr="009F7410" w:rsidRDefault="000F360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307A235F" w14:textId="77777777" w:rsidR="000F360E" w:rsidRPr="009F7410" w:rsidRDefault="000F360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2016"/>
      </w:tblGrid>
      <w:tr w:rsidR="000F360E" w:rsidRPr="009F7410" w14:paraId="0F2528AB" w14:textId="77777777" w:rsidTr="000F360E">
        <w:trPr>
          <w:trHeight w:val="279"/>
        </w:trPr>
        <w:tc>
          <w:tcPr>
            <w:tcW w:w="7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B29A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Knowledge Transfer</w:t>
            </w:r>
          </w:p>
          <w:p w14:paraId="4DEF9589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7B488F91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UX Lead</w:t>
            </w:r>
          </w:p>
          <w:p w14:paraId="29B8B5F9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Gathering</w:t>
            </w:r>
          </w:p>
          <w:p w14:paraId="2E29D485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White boarding and Collaboration </w:t>
            </w:r>
          </w:p>
          <w:p w14:paraId="15CABB99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Stakeholder Reviews </w:t>
            </w:r>
          </w:p>
          <w:p w14:paraId="1D8BA8C9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HTML5/CSS Prototyping and Production</w:t>
            </w:r>
          </w:p>
          <w:p w14:paraId="11D6F672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Architecture, Interaction, User-interface and Visual Design</w:t>
            </w:r>
          </w:p>
          <w:p w14:paraId="7EB93B91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Wireframes and Storyboards</w:t>
            </w:r>
          </w:p>
          <w:p w14:paraId="232F26CF" w14:textId="33F18788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Rapid Prototyping</w:t>
            </w:r>
            <w:r w:rsidR="00116E9F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Data Visualization</w:t>
            </w:r>
          </w:p>
          <w:p w14:paraId="62F093DC" w14:textId="77777777" w:rsidR="000F360E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Mobile and Responsive Design</w:t>
            </w:r>
          </w:p>
          <w:p w14:paraId="475A2768" w14:textId="77777777" w:rsidR="003C718C" w:rsidRPr="009F7410" w:rsidRDefault="000F360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Dashboards and Reports</w:t>
            </w:r>
          </w:p>
          <w:p w14:paraId="5B80AC2E" w14:textId="422AC450" w:rsidR="008B7299" w:rsidRPr="009F7410" w:rsidRDefault="008B7299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A0BB9" w14:textId="77777777" w:rsidR="00AE43C4" w:rsidRPr="009F7410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6555C2" w14:textId="68A6A123" w:rsidR="008B7299" w:rsidRPr="009F7410" w:rsidRDefault="008B7299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D076" w14:textId="77777777" w:rsidR="000F360E" w:rsidRPr="009F7410" w:rsidRDefault="000F360E" w:rsidP="00790B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44EFE51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Senior UX Designer</w:t>
      </w:r>
    </w:p>
    <w:p w14:paraId="757F4A61" w14:textId="54A1B33F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Lighthouse eDiscovery (C2S) | Seattle, WA | Jan 2016 – March 2016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2F556D17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8"/>
          <w:szCs w:val="18"/>
        </w:rPr>
        <w:t> </w:t>
      </w:r>
    </w:p>
    <w:p w14:paraId="7B46DCF3" w14:textId="77777777" w:rsidR="00D1671E" w:rsidRPr="009F7410" w:rsidRDefault="00FE11C7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Received and </w:t>
      </w:r>
      <w:r w:rsidRPr="009F7410">
        <w:rPr>
          <w:rFonts w:ascii="Century Gothic" w:eastAsia="Times New Roman" w:hAnsi="Century Gothic" w:cs="Times New Roman"/>
          <w:b/>
          <w:sz w:val="16"/>
          <w:szCs w:val="16"/>
        </w:rPr>
        <w:t>consumed customer BRD for quick turnaround of a high-fidelity storyboard prototype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stakeholder review, validation and hand-off to development; solution addressed complex business workflows, interactions and data visualization.</w:t>
      </w:r>
    </w:p>
    <w:p w14:paraId="68974F0F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FC0EB29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770A4F45" w14:textId="77777777" w:rsidR="00D1671E" w:rsidRPr="009F7410" w:rsidRDefault="00D1671E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D1671E" w:rsidRPr="009F7410" w14:paraId="09E6EA0D" w14:textId="77777777" w:rsidTr="000F360E">
        <w:trPr>
          <w:trHeight w:val="279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FFED" w14:textId="77777777" w:rsidR="00D1671E" w:rsidRPr="009F7410" w:rsidRDefault="00D1671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Knowledge Transfer</w:t>
            </w:r>
          </w:p>
          <w:p w14:paraId="6C5A1CA8" w14:textId="77777777" w:rsidR="00FE11C7" w:rsidRPr="009F7410" w:rsidRDefault="00FE11C7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Gathering</w:t>
            </w:r>
          </w:p>
          <w:p w14:paraId="580A5902" w14:textId="77777777" w:rsidR="00D1671E" w:rsidRPr="009F7410" w:rsidRDefault="00FE11C7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Wireframes/Storyboard</w:t>
            </w:r>
          </w:p>
          <w:p w14:paraId="200584DC" w14:textId="77777777" w:rsidR="00FE11C7" w:rsidRPr="009F7410" w:rsidRDefault="00D1671E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</w:t>
            </w:r>
            <w:r w:rsidR="00FE11C7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hite boarding</w:t>
            </w:r>
          </w:p>
          <w:p w14:paraId="0EC6AB51" w14:textId="77777777" w:rsidR="00D1671E" w:rsidRPr="009F7410" w:rsidRDefault="00FE11C7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76A6E929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7C4BC692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020DD8D6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User-interface Design </w:t>
            </w:r>
          </w:p>
          <w:p w14:paraId="68443EB7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1D26DC6F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Stakeholder Reviews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52A8" w14:textId="77777777" w:rsidR="00D1671E" w:rsidRPr="009F7410" w:rsidRDefault="00D1671E" w:rsidP="00790B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AADA14D" w14:textId="77777777" w:rsidR="00D1671E" w:rsidRPr="009F7410" w:rsidRDefault="00D1671E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72120A18" w14:textId="77777777" w:rsidR="00FC1389" w:rsidRPr="009F7410" w:rsidRDefault="00FC1389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1A362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Senior Lead UX Architect</w:t>
      </w:r>
    </w:p>
    <w:p w14:paraId="3D9B49C2" w14:textId="499EB95D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T-Mobile (Mastech/Accenture) | Bellevue, WA | December 2014 – </w:t>
      </w:r>
      <w:r w:rsidR="006F6036" w:rsidRPr="009F7410">
        <w:rPr>
          <w:rFonts w:ascii="Century Gothic" w:eastAsia="Times New Roman" w:hAnsi="Century Gothic" w:cs="Times New Roman"/>
          <w:sz w:val="16"/>
          <w:szCs w:val="16"/>
        </w:rPr>
        <w:t>February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2015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0969730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8"/>
          <w:szCs w:val="18"/>
        </w:rPr>
        <w:t> </w:t>
      </w:r>
    </w:p>
    <w:p w14:paraId="1B09D5F6" w14:textId="4C3D6A1A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While at T-Mobile I successfully collaborated with business analysts and other key stakeholders to translate business requirements into interactive wireframe prototype experiences based on emerging style guidelines and patterns using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Axure RP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The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wireframe prototypes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were for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responsive Omni-channel web application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for consumer, retail and customer service representatives that were then presented and reviewed with T-Mobile business stakeholders and approvers for hand-off to off-shore developers.</w:t>
      </w:r>
    </w:p>
    <w:p w14:paraId="6361EED8" w14:textId="77777777" w:rsidR="00E66E76" w:rsidRPr="009F7410" w:rsidRDefault="00E66E7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C25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1A6F5BD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227FB5C8" w14:textId="77777777" w:rsidTr="00553B72"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2CB5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Knowledge Transfer</w:t>
            </w:r>
          </w:p>
          <w:p w14:paraId="09770149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357905B7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Team Lead</w:t>
            </w:r>
          </w:p>
          <w:p w14:paraId="7EDD2028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Gathering</w:t>
            </w:r>
          </w:p>
          <w:p w14:paraId="0427A734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White boarding and Collaboration </w:t>
            </w:r>
          </w:p>
          <w:p w14:paraId="0046355C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Project Management</w:t>
            </w:r>
          </w:p>
          <w:p w14:paraId="2079B821" w14:textId="77777777" w:rsidR="00553B72" w:rsidRPr="009F7410" w:rsidRDefault="00553B72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Stakeholder Reviews</w:t>
            </w:r>
          </w:p>
          <w:p w14:paraId="78999C2F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Axure RP</w:t>
            </w:r>
          </w:p>
          <w:p w14:paraId="3809A944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65AF68A6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154E8512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0053B213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 Diagrams</w:t>
            </w:r>
          </w:p>
          <w:p w14:paraId="25E32EAA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1781E63C" w14:textId="77777777" w:rsidR="00FC1389" w:rsidRPr="009F7410" w:rsidRDefault="00FC1389" w:rsidP="00790B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Responsive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4FAE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6D7EF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BACA43F" w14:textId="77777777" w:rsidR="00FA5116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925C88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698B7D85" w14:textId="42C64263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(Netvision Resources/H</w:t>
      </w:r>
      <w:r w:rsidR="00380E93" w:rsidRPr="009F7410">
        <w:rPr>
          <w:rFonts w:ascii="Century Gothic" w:eastAsia="Times New Roman" w:hAnsi="Century Gothic" w:cs="Times New Roman"/>
          <w:sz w:val="16"/>
          <w:szCs w:val="16"/>
        </w:rPr>
        <w:t>CL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) | October 2014 – December 2014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275B4F4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74FD2936" w14:textId="7EDF0D55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Collaborating with remote business stakeholders and an </w:t>
      </w:r>
      <w:r w:rsidR="0067535A" w:rsidRPr="009F7410">
        <w:rPr>
          <w:rFonts w:ascii="Century Gothic" w:eastAsia="Times New Roman" w:hAnsi="Century Gothic" w:cs="Times New Roman"/>
          <w:sz w:val="16"/>
          <w:szCs w:val="16"/>
        </w:rPr>
        <w:t>offshore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development team, I lead the consolidation and redesign of multiple web based services into a single unified data publishing and subscription services experience. My responsibilities consisted of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requirements gathering, responsive high-fidelity wireframe prototype creation, review leading, revision implementation and hand-off coordination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By designing a simplified holistic set of workflows and interactions using information architecture and interaction best practices I improved cognitive understanding, ease of use, user acceptance and overall </w:t>
      </w:r>
      <w:r w:rsidR="00BF0104" w:rsidRPr="009F7410">
        <w:rPr>
          <w:rFonts w:ascii="Century Gothic" w:eastAsia="Times New Roman" w:hAnsi="Century Gothic" w:cs="Times New Roman"/>
          <w:sz w:val="16"/>
          <w:szCs w:val="16"/>
        </w:rPr>
        <w:t>usability across the experience.</w:t>
      </w:r>
    </w:p>
    <w:p w14:paraId="2F22F554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6B2A62F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3FFFE689" w14:textId="77777777" w:rsidTr="00553B72">
        <w:trPr>
          <w:trHeight w:val="99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9A8F" w14:textId="77777777" w:rsidR="00553B72" w:rsidRPr="009F7410" w:rsidRDefault="00553B72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Business Analysis</w:t>
            </w:r>
          </w:p>
          <w:p w14:paraId="74ED5176" w14:textId="77777777" w:rsidR="00553B72" w:rsidRPr="009F7410" w:rsidRDefault="00553B72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Gathering</w:t>
            </w:r>
          </w:p>
          <w:p w14:paraId="4F5B2330" w14:textId="77777777" w:rsidR="00553B72" w:rsidRPr="009F7410" w:rsidRDefault="00553B72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Project Management </w:t>
            </w:r>
          </w:p>
          <w:p w14:paraId="7661C412" w14:textId="77777777" w:rsidR="00553B72" w:rsidRPr="009F7410" w:rsidRDefault="00553B72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Stakeholder Reviews</w:t>
            </w:r>
          </w:p>
          <w:p w14:paraId="1FABEC5D" w14:textId="77777777" w:rsidR="00553B72" w:rsidRPr="009F7410" w:rsidRDefault="00553B72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Responsive Design</w:t>
            </w:r>
          </w:p>
          <w:p w14:paraId="21976F26" w14:textId="77777777" w:rsidR="00FC1389" w:rsidRPr="009F7410" w:rsidRDefault="00FC1389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498FC398" w14:textId="77777777" w:rsidR="00FC1389" w:rsidRPr="009F7410" w:rsidRDefault="00FC1389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2B4F804D" w14:textId="77777777" w:rsidR="00FC1389" w:rsidRPr="009F7410" w:rsidRDefault="00FC1389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23F9DAE6" w14:textId="77777777" w:rsidR="00FC1389" w:rsidRPr="009F7410" w:rsidRDefault="00FC1389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 Diagrams</w:t>
            </w:r>
          </w:p>
          <w:p w14:paraId="434F63A0" w14:textId="77777777" w:rsidR="00FC1389" w:rsidRPr="009F7410" w:rsidRDefault="00FC1389" w:rsidP="00790B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C232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73BDE9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2ED782B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1CBDF52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3E73AB9F" w14:textId="609CD145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VMC (Caresoft) | Redmond, WA | July 2014 – August 2014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(2 months)</w:t>
      </w:r>
    </w:p>
    <w:p w14:paraId="768BB84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92A04A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Using an existing Business Requirements Document (BRD), I successfully designed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responsive wireframe storyboard prototype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game tester subscription application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using key skills like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information architecture, interaction design and user-interface design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 This was a four month contract that I completed in about 6 weeks as it turned out to be much easier than the hiring manager had anticipated. The prototype contained all necessary screen layouts, workflows and interactions which was later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annotated by the business analyst and served as the necessary companion to the BRD for hand-off to the development team.</w:t>
      </w:r>
    </w:p>
    <w:p w14:paraId="0C01CB7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BE88388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620ABB51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3A2FC12F" w14:textId="77777777" w:rsidTr="00553B72">
        <w:trPr>
          <w:trHeight w:val="717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F422" w14:textId="77777777" w:rsidR="00553B72" w:rsidRPr="009F7410" w:rsidRDefault="00553B72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156290CC" w14:textId="77777777" w:rsidR="00553B72" w:rsidRPr="009F7410" w:rsidRDefault="00553B72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0159B0CA" w14:textId="77777777" w:rsidR="00553B72" w:rsidRPr="009F7410" w:rsidRDefault="00553B72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Responsive Design</w:t>
            </w:r>
          </w:p>
          <w:p w14:paraId="68DFDE37" w14:textId="77777777" w:rsidR="00FC1389" w:rsidRPr="009F7410" w:rsidRDefault="00FC1389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6F5CE3F5" w14:textId="77777777" w:rsidR="00FC1389" w:rsidRPr="009F7410" w:rsidRDefault="00FC1389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 Diagrams</w:t>
            </w:r>
          </w:p>
          <w:p w14:paraId="59A21C99" w14:textId="77777777" w:rsidR="00FC1389" w:rsidRPr="009F7410" w:rsidRDefault="00FC1389" w:rsidP="00790B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F751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512EAF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51CDA741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59963D0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Information Architect</w:t>
      </w:r>
    </w:p>
    <w:p w14:paraId="73B1371F" w14:textId="7B151D2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WA St Dept. of Labor and Industries (Cayzen Technologies) | Tumwater, WA | February 2014 – April 2014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709C95D2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422C9957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Successfully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consolidated a multi-app experience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surrounding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benefits payment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authorization experience into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single web based application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and validated the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wireframe prototype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with benefits claim adjusters and other business stakeholders through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business requirements analysis, user-research, participatory design processes, and business stakeholder reviews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440388C7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6A322E4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4B7E748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70CDB2EE" w14:textId="77777777" w:rsidTr="00FC1389">
        <w:trPr>
          <w:trHeight w:val="61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F207" w14:textId="77777777" w:rsidR="00553B72" w:rsidRPr="009F7410" w:rsidRDefault="00553B72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28D6E836" w14:textId="77777777" w:rsidR="00553B72" w:rsidRPr="009F7410" w:rsidRDefault="00553B72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Project Management</w:t>
            </w:r>
          </w:p>
          <w:p w14:paraId="57972826" w14:textId="77777777" w:rsidR="00553B72" w:rsidRPr="009F7410" w:rsidRDefault="00553B72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5CEC0D0C" w14:textId="77777777" w:rsidR="00FC1389" w:rsidRPr="009F7410" w:rsidRDefault="00FC1389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66BD7DFE" w14:textId="77777777" w:rsidR="00FC1389" w:rsidRPr="009F7410" w:rsidRDefault="00FC1389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0E97640D" w14:textId="77777777" w:rsidR="00FC1389" w:rsidRPr="009F7410" w:rsidRDefault="00FC1389" w:rsidP="00790B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Presentations and Reviews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F3FA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E5650F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706DF5EA" w14:textId="77777777" w:rsidR="00FA5116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580037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Web Developer III</w:t>
      </w:r>
    </w:p>
    <w:p w14:paraId="5B112CEA" w14:textId="2230EF2E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(Collabera) | Redmond, WA | August 2013 – November 2013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(4 months)</w:t>
      </w:r>
    </w:p>
    <w:p w14:paraId="3CF4FA8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D3CE27E" w14:textId="36999F0E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Successfully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proposed and designed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 </w:t>
      </w:r>
      <w:r w:rsidR="00AE43C4" w:rsidRPr="009F7410">
        <w:rPr>
          <w:rFonts w:ascii="Century Gothic" w:eastAsia="Times New Roman" w:hAnsi="Century Gothic" w:cs="Times New Roman"/>
          <w:sz w:val="16"/>
          <w:szCs w:val="16"/>
        </w:rPr>
        <w:t>map-based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CRM dashboard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implemented in HTML5 showcasing global CRM usage and activity.</w:t>
      </w:r>
    </w:p>
    <w:p w14:paraId="55A18A82" w14:textId="77777777" w:rsidR="00AE43C4" w:rsidRPr="009F7410" w:rsidRDefault="00AE43C4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3C9CB7F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2F90AB2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0E19E608" w14:textId="77777777" w:rsidTr="00553B72">
        <w:trPr>
          <w:trHeight w:val="722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56E7" w14:textId="77777777" w:rsidR="00553B72" w:rsidRPr="009F7410" w:rsidRDefault="00553B72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0729C44C" w14:textId="77777777" w:rsidR="00553B72" w:rsidRPr="009F7410" w:rsidRDefault="00553B72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User-interface Design </w:t>
            </w:r>
          </w:p>
          <w:p w14:paraId="685C4C0F" w14:textId="77777777" w:rsidR="00553B72" w:rsidRPr="009F7410" w:rsidRDefault="00553B72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37DEBAFC" w14:textId="77777777" w:rsidR="00FC1389" w:rsidRPr="009F7410" w:rsidRDefault="00FC1389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Animation</w:t>
            </w:r>
          </w:p>
          <w:p w14:paraId="76B81FB9" w14:textId="77777777" w:rsidR="00FC1389" w:rsidRPr="009F7410" w:rsidRDefault="00FC1389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10A5F5AB" w14:textId="77777777" w:rsidR="00FC1389" w:rsidRPr="009F7410" w:rsidRDefault="00FC1389" w:rsidP="00790B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6588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29A694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8C6386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 </w:t>
      </w:r>
    </w:p>
    <w:p w14:paraId="776F0FF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Technical Artist/XAML Specialist</w:t>
      </w:r>
    </w:p>
    <w:p w14:paraId="7AC5B380" w14:textId="7C5BA1E1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Hasbro/Wizards of the Coast (Wimmer Solutions) | Renton, WA | August 2012 – </w:t>
      </w:r>
      <w:r w:rsidR="006504D5">
        <w:rPr>
          <w:rFonts w:ascii="Century Gothic" w:eastAsia="Times New Roman" w:hAnsi="Century Gothic" w:cs="Times New Roman"/>
          <w:sz w:val="16"/>
          <w:szCs w:val="16"/>
        </w:rPr>
        <w:t>July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2013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(1</w:t>
      </w:r>
      <w:r w:rsidR="006504D5">
        <w:rPr>
          <w:rFonts w:ascii="Century Gothic" w:eastAsia="Times New Roman" w:hAnsi="Century Gothic" w:cs="Times New Roman"/>
          <w:sz w:val="16"/>
          <w:szCs w:val="16"/>
        </w:rPr>
        <w:t>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months)</w:t>
      </w:r>
    </w:p>
    <w:p w14:paraId="0D843E1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254EFDA8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Working with a team of developers and designers to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research, design and implement new features and revisions to the MOL Beta online game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, I helped refine and improve the overall game experience </w:t>
      </w:r>
      <w:r w:rsidR="00D94B98" w:rsidRPr="009F7410">
        <w:rPr>
          <w:rFonts w:ascii="Century Gothic" w:eastAsia="Times New Roman" w:hAnsi="Century Gothic" w:cs="Times New Roman"/>
          <w:sz w:val="16"/>
          <w:szCs w:val="16"/>
        </w:rPr>
        <w:t>and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helped improve the internal UX design process by defining and documenting UX design best practices and procedures to improve workflow efficiency and overall quality of asset deliverables.</w:t>
      </w:r>
    </w:p>
    <w:p w14:paraId="6265CED3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6BC68B7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350A1C2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49170698" w14:textId="77777777" w:rsidTr="00FC1389">
        <w:trPr>
          <w:trHeight w:val="621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F989" w14:textId="77777777" w:rsidR="00553B72" w:rsidRPr="009F7410" w:rsidRDefault="00553B72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Interaction Design </w:t>
            </w:r>
          </w:p>
          <w:p w14:paraId="615CDB07" w14:textId="77777777" w:rsidR="00553B72" w:rsidRPr="009F7410" w:rsidRDefault="00553B72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UI Design</w:t>
            </w:r>
          </w:p>
          <w:p w14:paraId="424B88B7" w14:textId="77777777" w:rsidR="00553B72" w:rsidRPr="009F7410" w:rsidRDefault="00553B72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66C8A0E8" w14:textId="77777777" w:rsidR="00FC1389" w:rsidRPr="009F7410" w:rsidRDefault="00FC1389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39D1C89C" w14:textId="77777777" w:rsidR="00FC1389" w:rsidRPr="009F7410" w:rsidRDefault="00FC1389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Usability</w:t>
            </w:r>
          </w:p>
          <w:p w14:paraId="4009EAD4" w14:textId="77777777" w:rsidR="00FC1389" w:rsidRPr="009F7410" w:rsidRDefault="00FC1389" w:rsidP="00790B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Testing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9EE8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364C6A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1C26529C" w14:textId="77777777" w:rsidR="00BF0104" w:rsidRPr="009F7410" w:rsidRDefault="00BF0104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DEE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64E2E82E" w14:textId="3F392674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Digital Control (Protingent) Kent, WA | December 2011 – July 2012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(8 months) </w:t>
      </w:r>
    </w:p>
    <w:p w14:paraId="6FF2299D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3833645F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Through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Heuristic and Cognitive Evaluations and Usability Analysis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presented to owner and business stakeholders, I emphasized the importance of Interaction and User-interface Design and their impact on Usability. The accepted proposals resulted in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measurable improvements to Usability </w:t>
      </w:r>
      <w:r w:rsidRPr="009F7410">
        <w:rPr>
          <w:rFonts w:ascii="Century Gothic" w:eastAsia="Times New Roman" w:hAnsi="Century Gothic" w:cs="Times New Roman"/>
          <w:bCs/>
          <w:sz w:val="16"/>
          <w:szCs w:val="16"/>
        </w:rPr>
        <w:t>through the implementation of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simplified Workflows, Interactions, User-interface and Visual Design</w:t>
      </w:r>
      <w:r w:rsidRPr="009F7410">
        <w:rPr>
          <w:rFonts w:ascii="Century Gothic" w:eastAsia="Times New Roman" w:hAnsi="Century Gothic" w:cs="Times New Roman"/>
          <w:bCs/>
          <w:sz w:val="16"/>
          <w:szCs w:val="16"/>
        </w:rPr>
        <w:t xml:space="preserve"> improvements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269E5F9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4E2F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3044EF4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14DCE39F" w14:textId="77777777" w:rsidTr="00553B72">
        <w:trPr>
          <w:trHeight w:val="99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8228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123A330B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Stories</w:t>
            </w:r>
          </w:p>
          <w:p w14:paraId="5DC4DFCC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64CA74CA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Pattern Libraries</w:t>
            </w:r>
          </w:p>
          <w:p w14:paraId="45EF67DD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0C705424" w14:textId="77777777" w:rsidR="00553B72" w:rsidRPr="009F7410" w:rsidRDefault="00553B72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Icons</w:t>
            </w:r>
          </w:p>
          <w:p w14:paraId="4C58AE29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011E46DF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Storyboards</w:t>
            </w:r>
          </w:p>
          <w:p w14:paraId="019182AD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464EDA06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5A0EFFD7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Usability Evaluations</w:t>
            </w:r>
          </w:p>
          <w:p w14:paraId="0C79BCAA" w14:textId="77777777" w:rsidR="00FC1389" w:rsidRPr="009F7410" w:rsidRDefault="00FC1389" w:rsidP="00790B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Testing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8C44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9151935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9750D47" w14:textId="77777777" w:rsidR="00FA5116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5A8B1C8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25D36388" w14:textId="7089F6F0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Microsoft (Ramp </w:t>
      </w:r>
      <w:r w:rsidR="0067535A" w:rsidRPr="009F7410">
        <w:rPr>
          <w:rFonts w:ascii="Century Gothic" w:eastAsia="Times New Roman" w:hAnsi="Century Gothic" w:cs="Times New Roman"/>
          <w:sz w:val="16"/>
          <w:szCs w:val="16"/>
        </w:rPr>
        <w:t>Group) |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Redmond, WA | June 2012 – August 2012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399E1A1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15CD635" w14:textId="77777777" w:rsidR="00FA5116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worked with Program Managers and other Business stakeholders to align the User-experience to existing Personas, Scenarios and Business Requirements for an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Enterprise Level Software Volume Licensing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application.</w:t>
      </w:r>
    </w:p>
    <w:p w14:paraId="6192528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45758D8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456A6488" w14:textId="77777777" w:rsidTr="00553B72">
        <w:trPr>
          <w:trHeight w:val="72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D3C7" w14:textId="77777777" w:rsidR="00553B72" w:rsidRPr="009F7410" w:rsidRDefault="00553B72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Sprint Planning</w:t>
            </w:r>
          </w:p>
          <w:p w14:paraId="78A061AA" w14:textId="77777777" w:rsidR="00553B72" w:rsidRPr="009F7410" w:rsidRDefault="00553B72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3BCFB7EF" w14:textId="77777777" w:rsidR="00553B72" w:rsidRPr="009F7410" w:rsidRDefault="00553B72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2AD02B5C" w14:textId="77777777" w:rsidR="00FC1389" w:rsidRPr="009F7410" w:rsidRDefault="00FC1389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0F1C329B" w14:textId="77777777" w:rsidR="00FC1389" w:rsidRPr="009F7410" w:rsidRDefault="00FC1389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47CE110A" w14:textId="77777777" w:rsidR="00FC1389" w:rsidRPr="009F7410" w:rsidRDefault="00FC1389" w:rsidP="00790B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9755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D9F884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C3BE197" w14:textId="77777777" w:rsidR="00FA5116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704A1081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64681CF9" w14:textId="1E0294B5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(adaQuest)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| Off-site | April 2012 – </w:t>
      </w:r>
      <w:r w:rsidR="00F365F9" w:rsidRPr="009F7410">
        <w:rPr>
          <w:rFonts w:ascii="Century Gothic" w:eastAsia="Times New Roman" w:hAnsi="Century Gothic" w:cs="Times New Roman"/>
          <w:sz w:val="16"/>
          <w:szCs w:val="16"/>
        </w:rPr>
        <w:t>June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092C5CE5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5F467E8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interpreted established research, business requirements and functional specifications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to create a software prototype for an LOB app.</w:t>
      </w:r>
    </w:p>
    <w:p w14:paraId="0C42D0ED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A55DCED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lastRenderedPageBreak/>
        <w:t>Responsibilities, Skills and Deliverables</w:t>
      </w:r>
    </w:p>
    <w:p w14:paraId="4B095F3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0BD35FDF" w14:textId="77777777" w:rsidTr="00553B72">
        <w:trPr>
          <w:trHeight w:val="724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A935" w14:textId="77777777" w:rsidR="00553B72" w:rsidRPr="009F7410" w:rsidRDefault="00553B72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4BE62321" w14:textId="77777777" w:rsidR="00553B72" w:rsidRPr="009F7410" w:rsidRDefault="00553B72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56DE90C3" w14:textId="77777777" w:rsidR="00553B72" w:rsidRPr="009F7410" w:rsidRDefault="00553B72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336478A2" w14:textId="77777777" w:rsidR="00FC1389" w:rsidRPr="009F7410" w:rsidRDefault="00FC1389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3074B8FE" w14:textId="77777777" w:rsidR="00FC1389" w:rsidRPr="009F7410" w:rsidRDefault="00FC1389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08E9AF76" w14:textId="77777777" w:rsidR="00FC1389" w:rsidRPr="009F7410" w:rsidRDefault="00FC1389" w:rsidP="00790B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E46A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711ABAD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BF3F87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2990E226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Information Architect</w:t>
      </w:r>
    </w:p>
    <w:p w14:paraId="3640A69E" w14:textId="640FA1B8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Gardiant (Cayzen Technologies) | Lacey, WA | </w:t>
      </w:r>
      <w:r w:rsidR="00F365F9" w:rsidRPr="009F7410">
        <w:rPr>
          <w:rFonts w:ascii="Century Gothic" w:eastAsia="Times New Roman" w:hAnsi="Century Gothic" w:cs="Times New Roman"/>
          <w:sz w:val="16"/>
          <w:szCs w:val="16"/>
        </w:rPr>
        <w:t>February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2012 – </w:t>
      </w:r>
      <w:r w:rsidR="00F365F9" w:rsidRPr="009F7410">
        <w:rPr>
          <w:rFonts w:ascii="Century Gothic" w:eastAsia="Times New Roman" w:hAnsi="Century Gothic" w:cs="Times New Roman"/>
          <w:sz w:val="16"/>
          <w:szCs w:val="16"/>
        </w:rPr>
        <w:t>April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6944DAE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18FCD02" w14:textId="4FFDB7FC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worked with Business Analysts, Software Architects and other key stakeholders to design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Information Architecture, Workflows, Interactions, User Interface and Visual Design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a </w:t>
      </w:r>
      <w:r w:rsidR="0067535A"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cloud-based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Claims Management Software application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54B87275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30BDD34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3931E08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24C2CB32" w14:textId="77777777" w:rsidTr="00553B72">
        <w:trPr>
          <w:trHeight w:val="99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075E" w14:textId="77777777" w:rsidR="00553B72" w:rsidRPr="009F7410" w:rsidRDefault="00553B72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4FA776F1" w14:textId="77777777" w:rsidR="00553B72" w:rsidRPr="009F7410" w:rsidRDefault="00553B72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668AD490" w14:textId="77777777" w:rsidR="00553B72" w:rsidRPr="009F7410" w:rsidRDefault="00553B72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Workflows</w:t>
            </w:r>
          </w:p>
          <w:p w14:paraId="7709906B" w14:textId="77777777" w:rsidR="00553B72" w:rsidRPr="009F7410" w:rsidRDefault="00553B72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44F65F98" w14:textId="77777777" w:rsidR="00FC1389" w:rsidRPr="009F7410" w:rsidRDefault="00FC1389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3ABE1479" w14:textId="77777777" w:rsidR="00FC1389" w:rsidRPr="009F7410" w:rsidRDefault="00FC1389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29244006" w14:textId="77777777" w:rsidR="00FC1389" w:rsidRPr="009F7410" w:rsidRDefault="00FC1389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6EB8E664" w14:textId="77777777" w:rsidR="00FC1389" w:rsidRPr="009F7410" w:rsidRDefault="00FC1389" w:rsidP="00790B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7DB8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609408F" w14:textId="57B27A08" w:rsidR="00553B72" w:rsidRPr="00172397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3BFE8B4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333BF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Motion Graphics Designer and Animator</w:t>
      </w:r>
    </w:p>
    <w:p w14:paraId="5B90BD56" w14:textId="5B54F559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(Wimmer Solutions) | Redmond, WA | October 2011 – November 2011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(2 months)</w:t>
      </w:r>
    </w:p>
    <w:p w14:paraId="5ABC6C1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98AFAF5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worked with team members to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envision software interactions, transitions and animations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Xbox and other software technology demos using Adobe After Effects.</w:t>
      </w:r>
    </w:p>
    <w:p w14:paraId="33CA4B9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2C3B23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5899665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219AC274" w14:textId="77777777" w:rsidTr="00553B72">
        <w:trPr>
          <w:trHeight w:val="626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CB0A" w14:textId="77777777" w:rsidR="00553B72" w:rsidRPr="009F7410" w:rsidRDefault="00553B72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5691FC86" w14:textId="77777777" w:rsidR="00553B72" w:rsidRPr="009F7410" w:rsidRDefault="00553B72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Animation</w:t>
            </w:r>
          </w:p>
          <w:p w14:paraId="39917BDE" w14:textId="77777777" w:rsidR="00553B72" w:rsidRPr="009F7410" w:rsidRDefault="00553B72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Motion Graphics</w:t>
            </w:r>
          </w:p>
          <w:p w14:paraId="1D49CFAA" w14:textId="77777777" w:rsidR="00FC1389" w:rsidRPr="009F7410" w:rsidRDefault="00FC1389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Adobe After Effects</w:t>
            </w:r>
          </w:p>
          <w:p w14:paraId="33B06255" w14:textId="77777777" w:rsidR="00FC1389" w:rsidRPr="009F7410" w:rsidRDefault="00FC1389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10B92BDA" w14:textId="77777777" w:rsidR="00FC1389" w:rsidRPr="009F7410" w:rsidRDefault="00FC1389" w:rsidP="00790B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FCEC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22920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4E486DE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BAE326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Silverlight Animator</w:t>
      </w:r>
    </w:p>
    <w:p w14:paraId="74D1802C" w14:textId="42FAF009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Capitola Media (Parker Services) | Off-site | January 2011 – August 2011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(8 months)</w:t>
      </w:r>
    </w:p>
    <w:p w14:paraId="242F0C8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BFF4F5C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Capitola Media is a San Francisco based Film and Media agency who I helped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create animated banner ads and rich media advertisements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using supplied artwork and text copy for direction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Windows 7 and Office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2010 media campaigns.</w:t>
      </w:r>
    </w:p>
    <w:p w14:paraId="4C94537D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153BEC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34CB708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5B93F672" w14:textId="77777777" w:rsidTr="00553B72">
        <w:trPr>
          <w:trHeight w:val="538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AB67" w14:textId="77777777" w:rsidR="00553B72" w:rsidRPr="009F7410" w:rsidRDefault="00553B72" w:rsidP="00790B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10C48FBF" w14:textId="77777777" w:rsidR="00553B72" w:rsidRPr="009F7410" w:rsidRDefault="00553B72" w:rsidP="00790B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Animation</w:t>
            </w:r>
          </w:p>
          <w:p w14:paraId="5FCB59A4" w14:textId="77777777" w:rsidR="00FC1389" w:rsidRPr="009F7410" w:rsidRDefault="00FC1389" w:rsidP="00790B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Motion Graphics </w:t>
            </w:r>
          </w:p>
          <w:p w14:paraId="173ADED1" w14:textId="77777777" w:rsidR="00FC1389" w:rsidRPr="009F7410" w:rsidRDefault="00FC1389" w:rsidP="00790B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Silverlight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C387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6625C8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1684EDE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4A7939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Information Architect</w:t>
      </w:r>
    </w:p>
    <w:p w14:paraId="2BD66F3C" w14:textId="2FD754B9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Washington State Department of Early Learning (Cayzen Technologies) | Lacey, WA | April, 2011 to June, 2011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(3 months)</w:t>
      </w:r>
    </w:p>
    <w:p w14:paraId="5C76270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3BC48718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engaged on a daily basis with the key business stakeholder to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define and validate Information Architecture, Screen Layouts and Interactions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on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Case Management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application for the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Washington State Department of Early Learning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</w:t>
      </w:r>
    </w:p>
    <w:p w14:paraId="7D7F8319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1FD55F0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57AC510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1209A746" w14:textId="77777777" w:rsidTr="00553B72">
        <w:trPr>
          <w:trHeight w:val="538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9667" w14:textId="77777777" w:rsidR="00553B72" w:rsidRPr="009F7410" w:rsidRDefault="00553B72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2CCC9AC0" w14:textId="77777777" w:rsidR="00553B72" w:rsidRPr="009F7410" w:rsidRDefault="00553B72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40598D78" w14:textId="77777777" w:rsidR="00553B72" w:rsidRPr="009F7410" w:rsidRDefault="00BF0104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Site Maps and </w:t>
            </w:r>
            <w:r w:rsidR="00553B72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Workflow Diagrams</w:t>
            </w:r>
          </w:p>
          <w:p w14:paraId="469506A4" w14:textId="77777777" w:rsidR="00553B72" w:rsidRPr="009F7410" w:rsidRDefault="00553B72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5E2C9772" w14:textId="77777777" w:rsidR="00FC1389" w:rsidRPr="009F7410" w:rsidRDefault="00FC1389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Storyboards </w:t>
            </w:r>
          </w:p>
          <w:p w14:paraId="6FBAD065" w14:textId="77777777" w:rsidR="00FC1389" w:rsidRPr="009F7410" w:rsidRDefault="00FC1389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6CD9A6AE" w14:textId="77777777" w:rsidR="00FC1389" w:rsidRPr="009F7410" w:rsidRDefault="00FC1389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74DC41F1" w14:textId="77777777" w:rsidR="00FC1389" w:rsidRPr="009F7410" w:rsidRDefault="00FC1389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Interface Design</w:t>
            </w:r>
          </w:p>
          <w:p w14:paraId="004FF8DF" w14:textId="77777777" w:rsidR="00FC1389" w:rsidRPr="009F7410" w:rsidRDefault="00FC1389" w:rsidP="00790B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Presentations and Reviews</w:t>
            </w:r>
          </w:p>
          <w:p w14:paraId="20E0717F" w14:textId="52902F96" w:rsidR="00AE43C4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E7C51" w14:textId="77777777" w:rsidR="008D73FC" w:rsidRPr="009F7410" w:rsidRDefault="008D73FC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AA792" w14:textId="170B203D" w:rsidR="00AE43C4" w:rsidRPr="009F7410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70F8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62DF5B" w14:textId="498EBBBF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Product Designer II </w:t>
      </w:r>
    </w:p>
    <w:p w14:paraId="471F5F01" w14:textId="299B5715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(Acro Services) |Redmond, WA | January 2011 – January 2011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</w:t>
      </w:r>
      <w:r w:rsidR="006504D5">
        <w:rPr>
          <w:rFonts w:ascii="Century Gothic" w:eastAsia="Times New Roman" w:hAnsi="Century Gothic" w:cs="Times New Roman"/>
          <w:sz w:val="16"/>
          <w:szCs w:val="16"/>
        </w:rPr>
        <w:t>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month)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198C8501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ED73076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provided UX design direction and guidance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business stakeholders and development team to help bring the project back on track.</w:t>
      </w:r>
    </w:p>
    <w:p w14:paraId="606AE214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7F6FF07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0469890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142CA084" w14:textId="77777777" w:rsidTr="00FC1389">
        <w:trPr>
          <w:trHeight w:val="81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E1F9" w14:textId="77777777" w:rsidR="00553B72" w:rsidRPr="009F7410" w:rsidRDefault="00553B72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791EFBE6" w14:textId="77777777" w:rsidR="00553B72" w:rsidRPr="009F7410" w:rsidRDefault="00553B72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34B29CB8" w14:textId="77777777" w:rsidR="00553B72" w:rsidRPr="009F7410" w:rsidRDefault="00553B72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Leadership</w:t>
            </w:r>
          </w:p>
          <w:p w14:paraId="4333038E" w14:textId="77777777" w:rsidR="00FC1389" w:rsidRPr="009F7410" w:rsidRDefault="00FC1389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Mentoring</w:t>
            </w:r>
          </w:p>
          <w:p w14:paraId="171C27B8" w14:textId="77777777" w:rsidR="00FC1389" w:rsidRPr="009F7410" w:rsidRDefault="00FC1389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</w:t>
            </w:r>
          </w:p>
          <w:p w14:paraId="2E2C7C1C" w14:textId="77777777" w:rsidR="00FC1389" w:rsidRPr="009F7410" w:rsidRDefault="00FC1389" w:rsidP="00790B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Reviews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15D6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F169F7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71F0D5A5" w14:textId="03C57711" w:rsidR="00553B72" w:rsidRPr="00172397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172397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9821AC4" w14:textId="77777777" w:rsidR="00172397" w:rsidRPr="009F7410" w:rsidRDefault="00172397" w:rsidP="0017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4F499CE1" w14:textId="77777777" w:rsidR="00172397" w:rsidRPr="009F7410" w:rsidRDefault="00172397" w:rsidP="0017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Sound Metrics (Freelance) | Off-site | September 2010 – December 2011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 (15 months)</w:t>
      </w:r>
    </w:p>
    <w:p w14:paraId="56144F1C" w14:textId="77777777" w:rsidR="00172397" w:rsidRPr="009F7410" w:rsidRDefault="00172397" w:rsidP="0017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42BCA2C" w14:textId="77777777" w:rsidR="00172397" w:rsidRPr="009F7410" w:rsidRDefault="00172397" w:rsidP="0017239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Sound Metrics is an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industry leading underwater sonar manufacturer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who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enjoyed a high level of customer satisfaction with the assets I delivered for their new software</w:t>
      </w:r>
      <w:r>
        <w:rPr>
          <w:rFonts w:ascii="Century Gothic" w:eastAsia="Times New Roman" w:hAnsi="Century Gothic" w:cs="Times New Roman"/>
          <w:sz w:val="16"/>
          <w:szCs w:val="16"/>
        </w:rPr>
        <w:t>-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based sonar experience.</w:t>
      </w:r>
    </w:p>
    <w:p w14:paraId="7EF7F47D" w14:textId="77777777" w:rsidR="00172397" w:rsidRPr="009F7410" w:rsidRDefault="00172397" w:rsidP="0017239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96B5EF1" w14:textId="77777777" w:rsidR="00172397" w:rsidRPr="009F7410" w:rsidRDefault="00172397" w:rsidP="00172397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7725FD05" w14:textId="77777777" w:rsidR="00172397" w:rsidRPr="009F7410" w:rsidRDefault="00172397" w:rsidP="0017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172397" w:rsidRPr="009F7410" w14:paraId="32F957F7" w14:textId="77777777" w:rsidTr="00ED183F">
        <w:trPr>
          <w:trHeight w:val="72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8EDF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513DC3C6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Wireframes </w:t>
            </w:r>
          </w:p>
          <w:p w14:paraId="498C56B3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Prototyping</w:t>
            </w:r>
          </w:p>
          <w:p w14:paraId="27E6EDB7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613A5367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159E9307" w14:textId="77777777" w:rsidR="00172397" w:rsidRPr="009F7410" w:rsidRDefault="00172397" w:rsidP="00ED18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29A3" w14:textId="77777777" w:rsidR="00172397" w:rsidRPr="009F7410" w:rsidRDefault="00172397" w:rsidP="00ED183F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757123" w14:textId="22B05B0D" w:rsidR="00172397" w:rsidRDefault="00172397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A1BDAA" w14:textId="77777777" w:rsidR="00172397" w:rsidRPr="009F7410" w:rsidRDefault="00172397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412256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Manager</w:t>
      </w:r>
    </w:p>
    <w:p w14:paraId="40CF1FC6" w14:textId="09DEEC86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Intelligent Effects (FTE) | Bellevue, WA | March 2010 - Dec 2010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(10 months)</w:t>
      </w:r>
    </w:p>
    <w:p w14:paraId="6502C34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60B28A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We created several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technology demos for Silverlight, Azure and SharePoint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integration for client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as well as provided key software design and development services for products like Brainstorm Interactive and others. In addition to that I also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established the UX Design Discipline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across the company to ensure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UX Design Processes, Best Practices and Quality Assurance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of client deliverables.</w:t>
      </w:r>
    </w:p>
    <w:p w14:paraId="65246E87" w14:textId="77777777" w:rsidR="00E66E76" w:rsidRPr="009F7410" w:rsidRDefault="00E66E76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1B130A5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45A41098" w14:textId="77777777" w:rsidR="00E66E76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</w:tblGrid>
      <w:tr w:rsidR="00E66E76" w:rsidRPr="009F7410" w14:paraId="133F9B97" w14:textId="77777777" w:rsidTr="008D73FC">
        <w:trPr>
          <w:trHeight w:val="45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6B37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7DA6E834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Envisioning and Collaboration</w:t>
            </w:r>
          </w:p>
          <w:p w14:paraId="0727212F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Project Management</w:t>
            </w:r>
          </w:p>
          <w:p w14:paraId="0330B928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Quality Assurance</w:t>
            </w:r>
          </w:p>
          <w:p w14:paraId="7F3BE608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Outsourcing and Vendor Management</w:t>
            </w:r>
          </w:p>
          <w:p w14:paraId="37F4AB15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 Diagrams</w:t>
            </w:r>
          </w:p>
          <w:p w14:paraId="40541DDE" w14:textId="61A1EB5A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Prototyping </w:t>
            </w:r>
            <w:r w:rsidR="002525E0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and Data Visualization</w:t>
            </w:r>
          </w:p>
          <w:p w14:paraId="760AB44C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13B3C1F8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Interaction Design</w:t>
            </w:r>
          </w:p>
          <w:p w14:paraId="72251265" w14:textId="77777777" w:rsidR="00E66E76" w:rsidRPr="009F7410" w:rsidRDefault="00E66E76" w:rsidP="00790B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</w:tc>
      </w:tr>
    </w:tbl>
    <w:p w14:paraId="6BC9D0EE" w14:textId="00A7E3AA" w:rsidR="00E66E76" w:rsidRDefault="00E66E76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43D598B2" w14:textId="77777777" w:rsidR="008D73FC" w:rsidRPr="009F7410" w:rsidRDefault="008D73FC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3861253C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User Experience Designer</w:t>
      </w:r>
    </w:p>
    <w:p w14:paraId="01DE427F" w14:textId="45E699D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TaxMate (FTE) | Bellevue, WA |October 2009 — March 2010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(6 months)</w:t>
      </w:r>
    </w:p>
    <w:p w14:paraId="46A9B17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770B00D2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Through the process of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Competitive Analysis, User Research, Envisioning, Collaboration, Scenario and User Story creation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I helped to design and launch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professional cloud-based Tax Preparation software experience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that was successful at gaining investor approval and support.</w:t>
      </w:r>
    </w:p>
    <w:p w14:paraId="7C2B6528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27D4ACE3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24F955F6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3006"/>
      </w:tblGrid>
      <w:tr w:rsidR="00553B72" w:rsidRPr="009F7410" w14:paraId="39A1446B" w14:textId="77777777" w:rsidTr="00BF0104">
        <w:trPr>
          <w:trHeight w:val="990"/>
        </w:trPr>
        <w:tc>
          <w:tcPr>
            <w:tcW w:w="6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7B83" w14:textId="77777777" w:rsidR="00553B72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Research</w:t>
            </w:r>
          </w:p>
          <w:p w14:paraId="5F860C75" w14:textId="77777777" w:rsidR="00553B72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Envisioning</w:t>
            </w:r>
          </w:p>
          <w:p w14:paraId="3498C35D" w14:textId="77777777" w:rsidR="00553B72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638B9EF9" w14:textId="77777777" w:rsidR="00553B72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Competitive Analysis</w:t>
            </w:r>
          </w:p>
          <w:p w14:paraId="7E5EAEA3" w14:textId="77777777" w:rsidR="00553B72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Scenarios</w:t>
            </w:r>
            <w:r w:rsidR="00BF0104" w:rsidRPr="009F7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Stories</w:t>
            </w:r>
            <w:r w:rsidR="00BF0104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Use Cases</w:t>
            </w:r>
          </w:p>
          <w:p w14:paraId="115EB0E8" w14:textId="77777777" w:rsidR="00FC1389" w:rsidRPr="009F7410" w:rsidRDefault="00553B72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</w:t>
            </w:r>
            <w:r w:rsidR="00BF0104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 and S</w:t>
            </w:r>
            <w:r w:rsidR="00FC1389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toryboards </w:t>
            </w:r>
          </w:p>
          <w:p w14:paraId="78B57A56" w14:textId="651BF01A" w:rsidR="00BF0104" w:rsidRPr="009F7410" w:rsidRDefault="00BF0104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  <w:r w:rsidRPr="009F74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FC1389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</w:t>
            </w:r>
            <w:r w:rsidR="003C5EE8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interface,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Interaction</w:t>
            </w:r>
            <w:r w:rsidR="00FC1389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Design</w:t>
            </w:r>
          </w:p>
          <w:p w14:paraId="65232F13" w14:textId="77777777" w:rsidR="00FC1389" w:rsidRPr="009F7410" w:rsidRDefault="00FC1389" w:rsidP="00790B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</w:t>
            </w:r>
            <w:r w:rsidR="00BF0104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n, Style Guides and 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Design Patterns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D33B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ACA895F" w14:textId="38F0B5B4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5779BCD" w14:textId="77777777" w:rsidR="00AE43C4" w:rsidRPr="009F7410" w:rsidRDefault="00AE43C4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4ECC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Product Designer</w:t>
      </w:r>
    </w:p>
    <w:p w14:paraId="22FD9F3C" w14:textId="679ED948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(Artech)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| Redmond, WA | June 2009 — October 2009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(5 months)</w:t>
      </w:r>
    </w:p>
    <w:p w14:paraId="76D2990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846D39B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Successfully delivered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high-fidelity storyboards illustrating all screens and system states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as well as designed and implemented the theme and icons directly in the production code for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Task Assignment and Bug Reporting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software experience.</w:t>
      </w:r>
    </w:p>
    <w:p w14:paraId="20309E3A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432E466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2F70E1E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597BDD20" w14:textId="77777777" w:rsidTr="00553B72">
        <w:trPr>
          <w:trHeight w:val="99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A514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0CA4A64B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238C3D4D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56187356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Storyboards</w:t>
            </w:r>
          </w:p>
          <w:p w14:paraId="030D8536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Presentations</w:t>
            </w:r>
          </w:p>
          <w:p w14:paraId="38BC095D" w14:textId="77777777" w:rsidR="00553B72" w:rsidRPr="009F7410" w:rsidRDefault="00553B72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Reviews</w:t>
            </w:r>
          </w:p>
          <w:p w14:paraId="20BFF6BA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7F69020D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7A80ADAC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3593908D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791D4ECE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Icons </w:t>
            </w:r>
          </w:p>
          <w:p w14:paraId="29F44528" w14:textId="77777777" w:rsidR="00FC1389" w:rsidRPr="009F7410" w:rsidRDefault="00FC1389" w:rsidP="00790B3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Design Specifications</w:t>
            </w:r>
          </w:p>
          <w:p w14:paraId="7DED0822" w14:textId="744FB762" w:rsidR="00AE43C4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3B2449" w14:textId="77777777" w:rsidR="008D73FC" w:rsidRPr="009F7410" w:rsidRDefault="008D73FC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53004" w14:textId="1B0DDD3C" w:rsidR="00AE43C4" w:rsidRPr="009F7410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FAF8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FDEF71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User Experience Designer </w:t>
      </w:r>
    </w:p>
    <w:p w14:paraId="27B9AE08" w14:textId="2D59FC4B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Microsoft (FTE) | Redmond, WA | </w:t>
      </w:r>
      <w:r w:rsidR="006504D5">
        <w:rPr>
          <w:rFonts w:ascii="Century Gothic" w:eastAsia="Times New Roman" w:hAnsi="Century Gothic" w:cs="Times New Roman"/>
          <w:sz w:val="16"/>
          <w:szCs w:val="16"/>
        </w:rPr>
        <w:t>May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2005 — April 2009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</w:t>
      </w:r>
      <w:r w:rsidR="006504D5">
        <w:rPr>
          <w:rFonts w:ascii="Century Gothic" w:eastAsia="Times New Roman" w:hAnsi="Century Gothic" w:cs="Times New Roman"/>
          <w:sz w:val="16"/>
          <w:szCs w:val="16"/>
        </w:rPr>
        <w:t>4 yrs.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>)</w:t>
      </w:r>
    </w:p>
    <w:p w14:paraId="195634D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B34C31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was one of several UX Designers in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Microsoft Office Labs (R&amp;D)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who participated in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numerous prototypes and concept test projects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which tested and validated various hypothesis proposed by the office Design Group. One highlight during my fulltime engagement during this time at Microsoft is when I wrote a paper challenging data relationships which was an instrumental component of a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patent award titled “Relational linking among resources”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submitted in 2006 and awarded in 2012. View the </w:t>
      </w:r>
      <w:r w:rsidRPr="009F7410">
        <w:rPr>
          <w:rFonts w:ascii="Century Gothic" w:eastAsia="Times New Roman" w:hAnsi="Century Gothic" w:cs="Times New Roman"/>
          <w:color w:val="0000FF"/>
          <w:sz w:val="16"/>
          <w:szCs w:val="16"/>
          <w:u w:val="single"/>
        </w:rPr>
        <w:t>United States Patent Award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 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on USPTO.gov.</w:t>
      </w:r>
    </w:p>
    <w:p w14:paraId="522E082D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4AFC7B9E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531F2AF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4AF255B2" w14:textId="77777777" w:rsidTr="00AE43C4">
        <w:trPr>
          <w:trHeight w:val="117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673A" w14:textId="77777777" w:rsidR="00553B72" w:rsidRPr="009F7410" w:rsidRDefault="00553B72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Requirements Analysis</w:t>
            </w:r>
          </w:p>
          <w:p w14:paraId="2FA2202C" w14:textId="77777777" w:rsidR="00553B72" w:rsidRPr="009F7410" w:rsidRDefault="00553B72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Documentation and Specifications </w:t>
            </w:r>
          </w:p>
          <w:p w14:paraId="4786D005" w14:textId="05D78040" w:rsidR="00553B72" w:rsidRPr="009F7410" w:rsidRDefault="00553B72" w:rsidP="001D37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Envisioning</w:t>
            </w:r>
            <w:r w:rsidR="001D3781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54CB5CFA" w14:textId="3CEB3144" w:rsidR="00553B72" w:rsidRPr="009F7410" w:rsidRDefault="00116E9F" w:rsidP="001D37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Personas, </w:t>
            </w:r>
            <w:r w:rsidR="00553B72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Scenarios</w:t>
            </w:r>
            <w:r w:rsidR="001D3781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</w:t>
            </w:r>
            <w:r w:rsidR="00553B72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Stories</w:t>
            </w:r>
          </w:p>
          <w:p w14:paraId="5134966D" w14:textId="7E163FCB" w:rsidR="00553B72" w:rsidRPr="009F7410" w:rsidRDefault="001D3781" w:rsidP="001D37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Wireframes and </w:t>
            </w:r>
            <w:r w:rsidR="00553B72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Storyboards</w:t>
            </w:r>
          </w:p>
          <w:p w14:paraId="697BA80A" w14:textId="2F0103AF" w:rsidR="00553B72" w:rsidRPr="009F7410" w:rsidRDefault="00553B72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</w:t>
            </w:r>
            <w:r w:rsidR="001D3781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ing and Data Visualization</w:t>
            </w:r>
          </w:p>
          <w:p w14:paraId="47EA7CAC" w14:textId="77777777" w:rsidR="00FC1389" w:rsidRPr="009F7410" w:rsidRDefault="00FC1389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09BDA1B0" w14:textId="77777777" w:rsidR="00FC1389" w:rsidRPr="009F7410" w:rsidRDefault="00FC1389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4AF09030" w14:textId="77777777" w:rsidR="00FC1389" w:rsidRPr="009F7410" w:rsidRDefault="00FC1389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lastRenderedPageBreak/>
              <w:t>Interaction Design</w:t>
            </w:r>
          </w:p>
          <w:p w14:paraId="09D86492" w14:textId="77777777" w:rsidR="00FC1389" w:rsidRPr="009F7410" w:rsidRDefault="00FC1389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Usability Testing</w:t>
            </w:r>
          </w:p>
          <w:p w14:paraId="332BED10" w14:textId="15B7F0E9" w:rsidR="00FC1389" w:rsidRPr="009F7410" w:rsidRDefault="00FC1389" w:rsidP="001D37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  <w:r w:rsidR="001D3781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and 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Icons </w:t>
            </w:r>
          </w:p>
          <w:p w14:paraId="37325521" w14:textId="77777777" w:rsidR="00FC1389" w:rsidRPr="009F7410" w:rsidRDefault="00FC1389" w:rsidP="00790B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Usability Testing</w:t>
            </w:r>
          </w:p>
          <w:p w14:paraId="4C3E2AA2" w14:textId="13479B32" w:rsidR="00FC1389" w:rsidRPr="009F7410" w:rsidRDefault="00FC1389" w:rsidP="001D37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Presentations </w:t>
            </w:r>
            <w:r w:rsidR="001D3781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and </w:t>
            </w: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Review</w:t>
            </w:r>
            <w:r w:rsidR="00AE43C4"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</w:t>
            </w:r>
          </w:p>
          <w:p w14:paraId="1351852C" w14:textId="72DF35BC" w:rsidR="00AE43C4" w:rsidRDefault="00AE43C4" w:rsidP="00790B3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781D55BE" w14:textId="77777777" w:rsidR="003C5EE8" w:rsidRPr="009F7410" w:rsidRDefault="003C5EE8" w:rsidP="00790B3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007B0223" w14:textId="07F66A1D" w:rsidR="00AE43C4" w:rsidRPr="009F7410" w:rsidRDefault="00AE43C4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B556" w14:textId="77777777" w:rsidR="00553B72" w:rsidRPr="009F7410" w:rsidRDefault="00553B72" w:rsidP="0079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F13826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Product Designer</w:t>
      </w:r>
    </w:p>
    <w:p w14:paraId="6A7D791C" w14:textId="61E625F6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(Filter Talent)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| Redmond, WA | May 2004 — April 2005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(12 months)</w:t>
      </w:r>
    </w:p>
    <w:p w14:paraId="6A9C180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1521A10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I was the UX Designer for the product, 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Knowledge Network for Microsoft Office SharePoint Server 2007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created by the incubation group named Greenhouse. KN was acknowledged as one of the “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Best Ideas of 2006” in Business Week Magazine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View the article, </w:t>
      </w:r>
      <w:r w:rsidRPr="009F7410">
        <w:rPr>
          <w:rFonts w:ascii="Century Gothic" w:eastAsia="Times New Roman" w:hAnsi="Century Gothic" w:cs="Times New Roman"/>
          <w:color w:val="0000FF"/>
          <w:sz w:val="16"/>
          <w:szCs w:val="16"/>
          <w:u w:val="single"/>
        </w:rPr>
        <w:t>Best Product 2006 (Business Week Magazine)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45BE8BAA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3A00C6E9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4ADBA8E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09182AE9" w14:textId="77777777" w:rsidTr="00553B72">
        <w:trPr>
          <w:trHeight w:val="990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2145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Collaboration</w:t>
            </w:r>
          </w:p>
          <w:p w14:paraId="42684A3A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Scenarios</w:t>
            </w:r>
          </w:p>
          <w:p w14:paraId="35F47E12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 Stories</w:t>
            </w:r>
          </w:p>
          <w:p w14:paraId="7F953AB2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1AF9CDC8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Storyboards</w:t>
            </w:r>
          </w:p>
          <w:p w14:paraId="7C5822BB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Prototypes </w:t>
            </w:r>
          </w:p>
          <w:p w14:paraId="5C395F29" w14:textId="77777777" w:rsidR="00553B72" w:rsidRPr="009F7410" w:rsidRDefault="00553B72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Design Specifications</w:t>
            </w:r>
          </w:p>
          <w:p w14:paraId="20049238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Presentations and Reviews </w:t>
            </w:r>
          </w:p>
          <w:p w14:paraId="6A6A3E84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Information Architecture</w:t>
            </w:r>
          </w:p>
          <w:p w14:paraId="08ED356F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User-interface Design</w:t>
            </w:r>
          </w:p>
          <w:p w14:paraId="0F2790E2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Interaction Design</w:t>
            </w:r>
          </w:p>
          <w:p w14:paraId="7BEDF25C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Usability Testing</w:t>
            </w:r>
          </w:p>
          <w:p w14:paraId="72779F77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722D95BC" w14:textId="77777777" w:rsidR="00FC1389" w:rsidRPr="009F7410" w:rsidRDefault="00FC1389" w:rsidP="00790B3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Icons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30BA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</w:p>
        </w:tc>
      </w:tr>
    </w:tbl>
    <w:p w14:paraId="7F32F03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036DB2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338156C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Web Designer</w:t>
      </w:r>
    </w:p>
    <w:p w14:paraId="03EB0FAD" w14:textId="369E11FE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(Solutions IQ)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| Redmond, WA | January 2002 – September 2002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(9 months)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6BC50B3B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014CB6CC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Designed and produced creative design assets for internal software networking tools.</w:t>
      </w:r>
    </w:p>
    <w:p w14:paraId="770D53FF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555C5E10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Responsibilities, Skills and Deliverables</w:t>
      </w:r>
    </w:p>
    <w:p w14:paraId="53917DED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553B72" w:rsidRPr="009F7410" w14:paraId="6C6F44BA" w14:textId="77777777" w:rsidTr="001E78C5">
        <w:trPr>
          <w:trHeight w:val="738"/>
        </w:trPr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DF71" w14:textId="77777777" w:rsidR="00553B72" w:rsidRPr="009F7410" w:rsidRDefault="00553B72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Wireframes</w:t>
            </w:r>
          </w:p>
          <w:p w14:paraId="76C0AC91" w14:textId="77777777" w:rsidR="00553B72" w:rsidRPr="009F7410" w:rsidRDefault="00553B72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Storyboards</w:t>
            </w:r>
          </w:p>
          <w:p w14:paraId="58A9318F" w14:textId="77777777" w:rsidR="00553B72" w:rsidRPr="009F7410" w:rsidRDefault="00553B72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Prototypes</w:t>
            </w:r>
          </w:p>
          <w:p w14:paraId="6DDF1097" w14:textId="77777777" w:rsidR="00FC1389" w:rsidRPr="009F7410" w:rsidRDefault="00FC1389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Visual Design</w:t>
            </w:r>
          </w:p>
          <w:p w14:paraId="218C624D" w14:textId="77777777" w:rsidR="00FC1389" w:rsidRPr="009F7410" w:rsidRDefault="00FC1389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Icons </w:t>
            </w:r>
          </w:p>
          <w:p w14:paraId="21A3D7C0" w14:textId="77777777" w:rsidR="00FC1389" w:rsidRPr="009F7410" w:rsidRDefault="00FC1389" w:rsidP="00790B3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7410">
              <w:rPr>
                <w:rFonts w:ascii="Century Gothic" w:eastAsia="Times New Roman" w:hAnsi="Century Gothic" w:cs="Times New Roman"/>
                <w:sz w:val="16"/>
                <w:szCs w:val="16"/>
              </w:rPr>
              <w:t>HTML/CSS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A7EF" w14:textId="77777777" w:rsidR="00553B72" w:rsidRPr="009F7410" w:rsidRDefault="00553B72" w:rsidP="00790B3B">
            <w:pPr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3AC89A9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9F7410">
        <w:rPr>
          <w:rFonts w:ascii="Century Gothic" w:eastAsia="Times New Roman" w:hAnsi="Century Gothic" w:cs="Times New Roman"/>
          <w:sz w:val="18"/>
          <w:szCs w:val="18"/>
        </w:rPr>
        <w:t> </w:t>
      </w:r>
    </w:p>
    <w:p w14:paraId="0D29D61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905EA1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Interactive Designer</w:t>
      </w:r>
    </w:p>
    <w:p w14:paraId="12F28319" w14:textId="02A23302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Returns Online (Solutions IQ) | Mercer Island, WA | January 2001 – April 2001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(4 months)</w:t>
      </w:r>
    </w:p>
    <w:p w14:paraId="7C9C0A87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094CE2F2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I utilized company collateral, style guides and brand identity to create interactive sales presentation tool for sales team to use in the field during customer sales presentations.</w:t>
      </w:r>
    </w:p>
    <w:p w14:paraId="65AB01C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C7115E6" w14:textId="77777777" w:rsidR="001E78C5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961FF22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Web Designer</w:t>
      </w:r>
    </w:p>
    <w:p w14:paraId="4F858874" w14:textId="5002D5E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</w:t>
      </w:r>
      <w:r w:rsidRPr="009F7410">
        <w:rPr>
          <w:rFonts w:ascii="Century Gothic" w:eastAsia="Times New Roman" w:hAnsi="Century Gothic" w:cs="Times New Roman"/>
          <w:sz w:val="18"/>
          <w:szCs w:val="18"/>
        </w:rPr>
        <w:t xml:space="preserve"> (Solutions IQ)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| Redmond, WA | August 2000 – January 2001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(6 months)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50D0A075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6EA88BE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I designed and applied HTML and CSS layout and style updates within Visual Studio on .NET and C# production code.</w:t>
      </w:r>
    </w:p>
    <w:p w14:paraId="389F54E7" w14:textId="5D9C095B" w:rsidR="00BF0104" w:rsidRDefault="00553B72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61FCB57" w14:textId="77777777" w:rsidR="00CC379C" w:rsidRDefault="00CC379C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015FDA50" w14:textId="07C08BD5" w:rsidR="00CC379C" w:rsidRPr="009F7410" w:rsidRDefault="00CC379C" w:rsidP="00CC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Web and Graphic Designer</w:t>
      </w:r>
    </w:p>
    <w:p w14:paraId="5546DE6B" w14:textId="4FD95F35" w:rsidR="00CC379C" w:rsidRPr="009F7410" w:rsidRDefault="00CC379C" w:rsidP="00CC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16"/>
          <w:szCs w:val="16"/>
        </w:rPr>
        <w:t>Strong Worldwide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(</w:t>
      </w:r>
      <w:r>
        <w:rPr>
          <w:rFonts w:ascii="Century Gothic" w:eastAsia="Times New Roman" w:hAnsi="Century Gothic" w:cs="Times New Roman"/>
          <w:sz w:val="16"/>
          <w:szCs w:val="16"/>
        </w:rPr>
        <w:t>Freelance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) | </w:t>
      </w:r>
      <w:r>
        <w:rPr>
          <w:rFonts w:ascii="Century Gothic" w:eastAsia="Times New Roman" w:hAnsi="Century Gothic" w:cs="Times New Roman"/>
          <w:sz w:val="16"/>
          <w:szCs w:val="16"/>
        </w:rPr>
        <w:t>Seattle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, WA |</w:t>
      </w:r>
      <w:r w:rsidR="00156EDF">
        <w:rPr>
          <w:rFonts w:ascii="Century Gothic" w:eastAsia="Times New Roman" w:hAnsi="Century Gothic" w:cs="Times New Roman"/>
          <w:sz w:val="16"/>
          <w:szCs w:val="16"/>
        </w:rPr>
        <w:t>Oct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199</w:t>
      </w:r>
      <w:r w:rsidR="00156EDF">
        <w:rPr>
          <w:rFonts w:ascii="Century Gothic" w:eastAsia="Times New Roman" w:hAnsi="Century Gothic" w:cs="Times New Roman"/>
          <w:sz w:val="16"/>
          <w:szCs w:val="16"/>
        </w:rPr>
        <w:t>9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— </w:t>
      </w:r>
      <w:r w:rsidR="00156EDF">
        <w:rPr>
          <w:rFonts w:ascii="Century Gothic" w:eastAsia="Times New Roman" w:hAnsi="Century Gothic" w:cs="Times New Roman"/>
          <w:sz w:val="16"/>
          <w:szCs w:val="16"/>
        </w:rPr>
        <w:t>Sept 2000</w:t>
      </w:r>
      <w:r>
        <w:rPr>
          <w:rFonts w:ascii="Century Gothic" w:eastAsia="Times New Roman" w:hAnsi="Century Gothic" w:cs="Times New Roman"/>
          <w:sz w:val="16"/>
          <w:szCs w:val="16"/>
        </w:rPr>
        <w:t xml:space="preserve"> (12 months)</w:t>
      </w:r>
    </w:p>
    <w:p w14:paraId="1ACF80EC" w14:textId="77777777" w:rsidR="00CC379C" w:rsidRPr="009F7410" w:rsidRDefault="00CC379C" w:rsidP="00CC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259198B4" w14:textId="78A7562D" w:rsidR="00CC379C" w:rsidRPr="009F7410" w:rsidRDefault="00CC379C" w:rsidP="00CC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lastRenderedPageBreak/>
        <w:t>While a Web</w:t>
      </w:r>
      <w:r w:rsidR="00156EDF">
        <w:rPr>
          <w:rFonts w:ascii="Century Gothic" w:eastAsia="Times New Roman" w:hAnsi="Century Gothic" w:cs="Times New Roman"/>
          <w:sz w:val="16"/>
          <w:szCs w:val="16"/>
        </w:rPr>
        <w:t xml:space="preserve"> and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Designer at </w:t>
      </w:r>
      <w:r w:rsidR="00156EDF">
        <w:rPr>
          <w:rFonts w:ascii="Century Gothic" w:eastAsia="Times New Roman" w:hAnsi="Century Gothic" w:cs="Times New Roman"/>
          <w:sz w:val="16"/>
          <w:szCs w:val="16"/>
        </w:rPr>
        <w:t>Strong worldwide, I designed product packaging and print production art for promotional products as well as designed and implemented the company website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>.</w:t>
      </w:r>
    </w:p>
    <w:p w14:paraId="5127DD41" w14:textId="77777777" w:rsidR="00CC379C" w:rsidRPr="009F7410" w:rsidRDefault="00CC379C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890559" w14:textId="77777777" w:rsidR="00BF0104" w:rsidRPr="009F7410" w:rsidRDefault="00BF0104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4A9F029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>Web Designer</w:t>
      </w:r>
    </w:p>
    <w:p w14:paraId="51336433" w14:textId="439496BE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RMI.NET (FTE) | Tukwila, WA |August 1998 — July 1999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(12 months)</w:t>
      </w:r>
    </w:p>
    <w:p w14:paraId="3B97D05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4A20955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While a Web Designer at RMI.NET, I designed and produced web site landing pages, homepages, secondary pages, creative design assets and icons for small to medium sized ecommerce companies and clients.</w:t>
      </w:r>
    </w:p>
    <w:p w14:paraId="74B42879" w14:textId="08AF5DDE" w:rsidR="001E78C5" w:rsidRDefault="001E78C5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4AB0D175" w14:textId="77777777" w:rsidR="008D73FC" w:rsidRPr="008D73FC" w:rsidRDefault="008D73FC" w:rsidP="00790B3B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</w:rPr>
      </w:pPr>
    </w:p>
    <w:p w14:paraId="3E81AF8E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Web Designer </w:t>
      </w:r>
    </w:p>
    <w:p w14:paraId="1038AF55" w14:textId="3C76FA53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Cosmix Web Design (FTE) | Seattle, WA |April 1997 — November 1997</w:t>
      </w:r>
      <w:r w:rsidR="003C5EE8">
        <w:rPr>
          <w:rFonts w:ascii="Century Gothic" w:eastAsia="Times New Roman" w:hAnsi="Century Gothic" w:cs="Times New Roman"/>
          <w:sz w:val="16"/>
          <w:szCs w:val="16"/>
        </w:rPr>
        <w:t xml:space="preserve"> (8 months)</w:t>
      </w:r>
    </w:p>
    <w:p w14:paraId="69AB141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632D8EE4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While a Web Designer at Cosmix Web Design, I designed and produced web site landing pages, homepages, secondary pages, creative design assets and icons for small to medium sized ecommerce companies and clients.</w:t>
      </w:r>
    </w:p>
    <w:p w14:paraId="65CF9BF0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689E419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47444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Education</w:t>
      </w:r>
    </w:p>
    <w:p w14:paraId="3B132C6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699AAE9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Bachelor of Arts, Motion Picture and Video Production </w:t>
      </w:r>
    </w:p>
    <w:p w14:paraId="6E282AB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Montana State University | 1991 — 1995</w:t>
      </w:r>
    </w:p>
    <w:p w14:paraId="15FBD593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793D1E46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0"/>
          <w:szCs w:val="20"/>
        </w:rPr>
        <w:t>Visual Communication and Graphic Design</w:t>
      </w:r>
    </w:p>
    <w:p w14:paraId="38BF5446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Shoreline Community College | 1988 — 1990</w:t>
      </w:r>
    </w:p>
    <w:p w14:paraId="1F10CA3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6229553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0"/>
          <w:szCs w:val="20"/>
        </w:rPr>
        <w:t>Drafting and Technical Illustration</w:t>
      </w:r>
    </w:p>
    <w:p w14:paraId="66B757F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Lake Washington Vocational Technical Institute | 1986 — 1987</w:t>
      </w:r>
    </w:p>
    <w:p w14:paraId="613044E6" w14:textId="0E0DCAD3" w:rsidR="00E66E76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13D00938" w14:textId="77777777" w:rsidR="00E66E76" w:rsidRPr="009F7410" w:rsidRDefault="00E66E76" w:rsidP="00790B3B">
      <w:pPr>
        <w:spacing w:after="0" w:line="240" w:lineRule="auto"/>
        <w:ind w:left="720"/>
        <w:rPr>
          <w:rFonts w:ascii="Century Gothic" w:eastAsia="Times New Roman" w:hAnsi="Century Gothic" w:cs="Times New Roman"/>
          <w:sz w:val="16"/>
          <w:szCs w:val="16"/>
        </w:rPr>
      </w:pPr>
    </w:p>
    <w:p w14:paraId="2EFE5EC5" w14:textId="77777777" w:rsidR="00E66E76" w:rsidRPr="009F7410" w:rsidRDefault="00E66E7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Awards and Highlights</w:t>
      </w:r>
    </w:p>
    <w:p w14:paraId="6F867299" w14:textId="77777777" w:rsidR="00E66E76" w:rsidRPr="009F7410" w:rsidRDefault="00E66E7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13E738EB" w14:textId="77777777" w:rsidR="00E66E76" w:rsidRPr="009F7410" w:rsidRDefault="00E66E76" w:rsidP="00790B3B">
      <w:pPr>
        <w:numPr>
          <w:ilvl w:val="0"/>
          <w:numId w:val="3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US Patent Award</w:t>
      </w:r>
    </w:p>
    <w:p w14:paraId="287F410D" w14:textId="77777777" w:rsidR="00E66E76" w:rsidRPr="009F7410" w:rsidRDefault="00E66E76" w:rsidP="00790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(FTE) from April 2005 to April 2009; awarded on, January 17, 2012</w:t>
      </w: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 xml:space="preserve">. </w:t>
      </w:r>
      <w:hyperlink r:id="rId9" w:history="1">
        <w:r w:rsidRPr="009F7410">
          <w:rPr>
            <w:rStyle w:val="Hyperlink"/>
            <w:rFonts w:ascii="Century Gothic" w:eastAsia="Times New Roman" w:hAnsi="Century Gothic" w:cs="Times New Roman"/>
            <w:sz w:val="16"/>
            <w:szCs w:val="16"/>
          </w:rPr>
          <w:t>Bing Card (Search Query</w:t>
        </w:r>
      </w:hyperlink>
      <w:r w:rsidRPr="009F7410">
        <w:rPr>
          <w:rFonts w:ascii="Century Gothic" w:eastAsia="Times New Roman" w:hAnsi="Century Gothic" w:cs="Times New Roman"/>
          <w:color w:val="0000FF"/>
          <w:sz w:val="16"/>
          <w:szCs w:val="16"/>
          <w:u w:val="single"/>
        </w:rPr>
        <w:t>)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. </w:t>
      </w:r>
      <w:hyperlink r:id="rId10" w:history="1">
        <w:r w:rsidRPr="009F7410">
          <w:rPr>
            <w:rStyle w:val="Hyperlink"/>
            <w:rFonts w:ascii="Century Gothic" w:eastAsia="Times New Roman" w:hAnsi="Century Gothic" w:cs="Times New Roman"/>
            <w:sz w:val="16"/>
            <w:szCs w:val="16"/>
          </w:rPr>
          <w:t>View the USPTO Award</w:t>
        </w:r>
      </w:hyperlink>
    </w:p>
    <w:p w14:paraId="34EF539C" w14:textId="77777777" w:rsidR="00E66E76" w:rsidRPr="009F7410" w:rsidRDefault="00E66E76" w:rsidP="00790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 </w:t>
      </w:r>
    </w:p>
    <w:p w14:paraId="5C6750E0" w14:textId="77777777" w:rsidR="00E66E76" w:rsidRPr="009F7410" w:rsidRDefault="00E66E76" w:rsidP="00790B3B">
      <w:pPr>
        <w:numPr>
          <w:ilvl w:val="0"/>
          <w:numId w:val="4"/>
        </w:numPr>
        <w:spacing w:after="0" w:line="240" w:lineRule="auto"/>
        <w:ind w:left="533" w:firstLine="0"/>
        <w:rPr>
          <w:rFonts w:ascii="Times New Roman" w:eastAsia="Times New Roman" w:hAnsi="Times New Roman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b/>
          <w:bCs/>
          <w:sz w:val="16"/>
          <w:szCs w:val="16"/>
        </w:rPr>
        <w:t>Best Product 2006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(Business Week Magazine)</w:t>
      </w:r>
    </w:p>
    <w:p w14:paraId="02968CFA" w14:textId="77777777" w:rsidR="00E66E76" w:rsidRPr="009F7410" w:rsidRDefault="00E66E76" w:rsidP="00790B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Microsoft (A-) from May 2004 to April 2005.</w:t>
      </w:r>
    </w:p>
    <w:p w14:paraId="64AB0000" w14:textId="77777777" w:rsidR="00E66E76" w:rsidRPr="009F7410" w:rsidRDefault="00E66E76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0F2BEE26" w14:textId="77777777" w:rsidR="00E66E76" w:rsidRPr="009F7410" w:rsidRDefault="00E66E76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</w:p>
    <w:p w14:paraId="235BF2BC" w14:textId="77777777" w:rsidR="00553B72" w:rsidRPr="009F7410" w:rsidRDefault="00553B72" w:rsidP="00790B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</w:rPr>
      </w:pPr>
      <w:r w:rsidRPr="009F7410">
        <w:rPr>
          <w:rFonts w:ascii="Century Gothic" w:eastAsia="Times New Roman" w:hAnsi="Century Gothic" w:cs="Times New Roman"/>
          <w:sz w:val="32"/>
          <w:szCs w:val="32"/>
        </w:rPr>
        <w:t>More Information, Recommendations and Portfolio</w:t>
      </w:r>
    </w:p>
    <w:p w14:paraId="197BE25A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40A7582F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0"/>
          <w:szCs w:val="20"/>
        </w:rPr>
        <w:t>More Information and Recommendations</w:t>
      </w:r>
    </w:p>
    <w:p w14:paraId="6EEED378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Visit </w:t>
      </w:r>
      <w:r w:rsidRPr="009F7410">
        <w:rPr>
          <w:rFonts w:ascii="Century Gothic" w:eastAsia="Times New Roman" w:hAnsi="Century Gothic" w:cs="Times New Roman"/>
          <w:color w:val="0000FF"/>
          <w:sz w:val="16"/>
          <w:szCs w:val="16"/>
          <w:u w:val="single"/>
        </w:rPr>
        <w:t>http://www.linkedin.com/in/brianprice37</w:t>
      </w:r>
      <w:r w:rsidRPr="009F7410">
        <w:rPr>
          <w:rFonts w:ascii="Century Gothic" w:eastAsia="Times New Roman" w:hAnsi="Century Gothic" w:cs="Times New Roman"/>
          <w:sz w:val="16"/>
          <w:szCs w:val="16"/>
        </w:rPr>
        <w:t xml:space="preserve"> for more information and recommendations.</w:t>
      </w:r>
    </w:p>
    <w:p w14:paraId="5B339EF9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color w:val="3D596D"/>
          <w:sz w:val="16"/>
          <w:szCs w:val="16"/>
        </w:rPr>
        <w:t> </w:t>
      </w:r>
    </w:p>
    <w:p w14:paraId="6666A460" w14:textId="77777777" w:rsidR="00553B72" w:rsidRPr="009F7410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410">
        <w:rPr>
          <w:rFonts w:ascii="Century Gothic" w:eastAsia="Times New Roman" w:hAnsi="Century Gothic" w:cs="Times New Roman"/>
          <w:b/>
          <w:bCs/>
          <w:sz w:val="20"/>
          <w:szCs w:val="20"/>
        </w:rPr>
        <w:t>Portfolio</w:t>
      </w:r>
    </w:p>
    <w:p w14:paraId="0ABCE2A0" w14:textId="77777777" w:rsidR="00553B72" w:rsidRDefault="006470B1" w:rsidP="00790B3B">
      <w:pPr>
        <w:spacing w:after="0" w:line="240" w:lineRule="auto"/>
        <w:rPr>
          <w:rFonts w:ascii="Century Gothic" w:eastAsia="Times New Roman" w:hAnsi="Century Gothic" w:cs="Times New Roman"/>
          <w:color w:val="0000FF"/>
          <w:sz w:val="16"/>
          <w:szCs w:val="16"/>
          <w:u w:val="single"/>
        </w:rPr>
      </w:pPr>
      <w:hyperlink r:id="rId11" w:history="1">
        <w:r w:rsidR="00FA5116" w:rsidRPr="009F7410">
          <w:rPr>
            <w:rStyle w:val="Hyperlink"/>
            <w:rFonts w:ascii="Century Gothic" w:eastAsia="Times New Roman" w:hAnsi="Century Gothic" w:cs="Times New Roman"/>
            <w:sz w:val="16"/>
            <w:szCs w:val="16"/>
          </w:rPr>
          <w:t>https://global37.myportfolio.com</w:t>
        </w:r>
      </w:hyperlink>
    </w:p>
    <w:p w14:paraId="0B4ECF3F" w14:textId="77777777" w:rsidR="00FA5116" w:rsidRPr="00553B72" w:rsidRDefault="00FA5116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1636C" w14:textId="77777777" w:rsidR="00553B72" w:rsidRPr="00553B72" w:rsidRDefault="00553B72" w:rsidP="00790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B72">
        <w:rPr>
          <w:rFonts w:ascii="Century Gothic" w:eastAsia="Times New Roman" w:hAnsi="Century Gothic" w:cs="Times New Roman"/>
          <w:sz w:val="16"/>
          <w:szCs w:val="16"/>
        </w:rPr>
        <w:t> </w:t>
      </w:r>
    </w:p>
    <w:p w14:paraId="3E0027A3" w14:textId="77777777" w:rsidR="00170B2C" w:rsidRDefault="00170B2C" w:rsidP="00790B3B">
      <w:pPr>
        <w:spacing w:line="240" w:lineRule="auto"/>
      </w:pPr>
    </w:p>
    <w:sectPr w:rsidR="00170B2C" w:rsidSect="001D168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880C" w14:textId="77777777" w:rsidR="006470B1" w:rsidRDefault="006470B1" w:rsidP="001D1687">
      <w:pPr>
        <w:spacing w:after="0" w:line="240" w:lineRule="auto"/>
      </w:pPr>
      <w:r>
        <w:separator/>
      </w:r>
    </w:p>
  </w:endnote>
  <w:endnote w:type="continuationSeparator" w:id="0">
    <w:p w14:paraId="44E65E90" w14:textId="77777777" w:rsidR="006470B1" w:rsidRDefault="006470B1" w:rsidP="001D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EA5B" w14:textId="77777777" w:rsidR="006470B1" w:rsidRDefault="006470B1" w:rsidP="001D1687">
      <w:pPr>
        <w:spacing w:after="0" w:line="240" w:lineRule="auto"/>
      </w:pPr>
      <w:r>
        <w:separator/>
      </w:r>
    </w:p>
  </w:footnote>
  <w:footnote w:type="continuationSeparator" w:id="0">
    <w:p w14:paraId="3AAD76CD" w14:textId="77777777" w:rsidR="006470B1" w:rsidRDefault="006470B1" w:rsidP="001D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7DED"/>
    <w:multiLevelType w:val="multilevel"/>
    <w:tmpl w:val="8F80C0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3B69"/>
    <w:multiLevelType w:val="multilevel"/>
    <w:tmpl w:val="BB8EB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63C53"/>
    <w:multiLevelType w:val="multilevel"/>
    <w:tmpl w:val="F0105E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04BC"/>
    <w:multiLevelType w:val="multilevel"/>
    <w:tmpl w:val="AE5EDB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26C26"/>
    <w:multiLevelType w:val="multilevel"/>
    <w:tmpl w:val="9D16F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D1A41"/>
    <w:multiLevelType w:val="multilevel"/>
    <w:tmpl w:val="B6381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93760"/>
    <w:multiLevelType w:val="multilevel"/>
    <w:tmpl w:val="1C5A29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B11A7"/>
    <w:multiLevelType w:val="multilevel"/>
    <w:tmpl w:val="AFB89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A26B0"/>
    <w:multiLevelType w:val="multilevel"/>
    <w:tmpl w:val="EE20D1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A1027"/>
    <w:multiLevelType w:val="multilevel"/>
    <w:tmpl w:val="C6A8B9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03B30"/>
    <w:multiLevelType w:val="multilevel"/>
    <w:tmpl w:val="BA049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708C5"/>
    <w:multiLevelType w:val="multilevel"/>
    <w:tmpl w:val="5F04A9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3034B"/>
    <w:multiLevelType w:val="multilevel"/>
    <w:tmpl w:val="205E40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1619B"/>
    <w:multiLevelType w:val="multilevel"/>
    <w:tmpl w:val="7264D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43A16"/>
    <w:multiLevelType w:val="multilevel"/>
    <w:tmpl w:val="1FE296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3422C"/>
    <w:multiLevelType w:val="multilevel"/>
    <w:tmpl w:val="BFBC1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03CDC"/>
    <w:multiLevelType w:val="multilevel"/>
    <w:tmpl w:val="233878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8582C"/>
    <w:multiLevelType w:val="multilevel"/>
    <w:tmpl w:val="8F0A1E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91E3C"/>
    <w:multiLevelType w:val="multilevel"/>
    <w:tmpl w:val="33D02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6841F1"/>
    <w:multiLevelType w:val="multilevel"/>
    <w:tmpl w:val="D8D87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130AD"/>
    <w:multiLevelType w:val="multilevel"/>
    <w:tmpl w:val="2A289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77A76"/>
    <w:multiLevelType w:val="multilevel"/>
    <w:tmpl w:val="8E78F6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A1975"/>
    <w:multiLevelType w:val="multilevel"/>
    <w:tmpl w:val="97BC8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A3212"/>
    <w:multiLevelType w:val="multilevel"/>
    <w:tmpl w:val="4AE6EC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C7FD4"/>
    <w:multiLevelType w:val="multilevel"/>
    <w:tmpl w:val="80828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A367F"/>
    <w:multiLevelType w:val="multilevel"/>
    <w:tmpl w:val="EE6095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02EB9"/>
    <w:multiLevelType w:val="multilevel"/>
    <w:tmpl w:val="5DE21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3"/>
  </w:num>
  <w:num w:numId="20">
    <w:abstractNumId w:val="25"/>
  </w:num>
  <w:num w:numId="21">
    <w:abstractNumId w:val="12"/>
  </w:num>
  <w:num w:numId="22">
    <w:abstractNumId w:val="23"/>
  </w:num>
  <w:num w:numId="23">
    <w:abstractNumId w:val="26"/>
  </w:num>
  <w:num w:numId="24">
    <w:abstractNumId w:val="22"/>
  </w:num>
  <w:num w:numId="25">
    <w:abstractNumId w:val="21"/>
  </w:num>
  <w:num w:numId="26">
    <w:abstractNumId w:val="15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72"/>
    <w:rsid w:val="00012E63"/>
    <w:rsid w:val="00033A6B"/>
    <w:rsid w:val="000678A4"/>
    <w:rsid w:val="00075F0A"/>
    <w:rsid w:val="00093671"/>
    <w:rsid w:val="000B17D2"/>
    <w:rsid w:val="000E2F18"/>
    <w:rsid w:val="000F2BA6"/>
    <w:rsid w:val="000F360E"/>
    <w:rsid w:val="00106318"/>
    <w:rsid w:val="0010760C"/>
    <w:rsid w:val="00116E9F"/>
    <w:rsid w:val="001173DB"/>
    <w:rsid w:val="001531A5"/>
    <w:rsid w:val="00156EDF"/>
    <w:rsid w:val="001620A0"/>
    <w:rsid w:val="00170B2C"/>
    <w:rsid w:val="00172397"/>
    <w:rsid w:val="00180D69"/>
    <w:rsid w:val="00184B11"/>
    <w:rsid w:val="00190192"/>
    <w:rsid w:val="001A3816"/>
    <w:rsid w:val="001D1687"/>
    <w:rsid w:val="001D3781"/>
    <w:rsid w:val="001E0DAB"/>
    <w:rsid w:val="001E30A7"/>
    <w:rsid w:val="001E78C5"/>
    <w:rsid w:val="001F10DE"/>
    <w:rsid w:val="002011DD"/>
    <w:rsid w:val="00237E33"/>
    <w:rsid w:val="00250FCE"/>
    <w:rsid w:val="002521AA"/>
    <w:rsid w:val="002525E0"/>
    <w:rsid w:val="0026198E"/>
    <w:rsid w:val="002759F5"/>
    <w:rsid w:val="002814C1"/>
    <w:rsid w:val="002844DD"/>
    <w:rsid w:val="00297718"/>
    <w:rsid w:val="002A043A"/>
    <w:rsid w:val="002A1937"/>
    <w:rsid w:val="002E14C8"/>
    <w:rsid w:val="002F7400"/>
    <w:rsid w:val="00307B9E"/>
    <w:rsid w:val="00320B4A"/>
    <w:rsid w:val="00336431"/>
    <w:rsid w:val="00346C3B"/>
    <w:rsid w:val="0036721D"/>
    <w:rsid w:val="00380E93"/>
    <w:rsid w:val="003B2F37"/>
    <w:rsid w:val="003B723B"/>
    <w:rsid w:val="003B741F"/>
    <w:rsid w:val="003C143A"/>
    <w:rsid w:val="003C5EE8"/>
    <w:rsid w:val="003C65D2"/>
    <w:rsid w:val="003C718C"/>
    <w:rsid w:val="00405C1C"/>
    <w:rsid w:val="00445FFB"/>
    <w:rsid w:val="00450783"/>
    <w:rsid w:val="00452D6D"/>
    <w:rsid w:val="004554D5"/>
    <w:rsid w:val="00461DD3"/>
    <w:rsid w:val="00491E16"/>
    <w:rsid w:val="00494AA0"/>
    <w:rsid w:val="00495248"/>
    <w:rsid w:val="0049771A"/>
    <w:rsid w:val="004A62CE"/>
    <w:rsid w:val="004B2E16"/>
    <w:rsid w:val="004B3B4A"/>
    <w:rsid w:val="004B68AD"/>
    <w:rsid w:val="004C2A61"/>
    <w:rsid w:val="004E7D30"/>
    <w:rsid w:val="004F641A"/>
    <w:rsid w:val="0050403A"/>
    <w:rsid w:val="00514F82"/>
    <w:rsid w:val="00520549"/>
    <w:rsid w:val="005401F2"/>
    <w:rsid w:val="00553B72"/>
    <w:rsid w:val="00565707"/>
    <w:rsid w:val="00573FED"/>
    <w:rsid w:val="005774DE"/>
    <w:rsid w:val="00592715"/>
    <w:rsid w:val="005A0DCB"/>
    <w:rsid w:val="005D7116"/>
    <w:rsid w:val="005E3B0F"/>
    <w:rsid w:val="005E4880"/>
    <w:rsid w:val="00604C0B"/>
    <w:rsid w:val="00605CF2"/>
    <w:rsid w:val="00612853"/>
    <w:rsid w:val="00625FE3"/>
    <w:rsid w:val="00641EAC"/>
    <w:rsid w:val="006470B1"/>
    <w:rsid w:val="006504D5"/>
    <w:rsid w:val="00653384"/>
    <w:rsid w:val="0066099C"/>
    <w:rsid w:val="00662099"/>
    <w:rsid w:val="00663A48"/>
    <w:rsid w:val="0067535A"/>
    <w:rsid w:val="00690987"/>
    <w:rsid w:val="006C553C"/>
    <w:rsid w:val="006F6036"/>
    <w:rsid w:val="0075058A"/>
    <w:rsid w:val="00760C95"/>
    <w:rsid w:val="00767306"/>
    <w:rsid w:val="007743FB"/>
    <w:rsid w:val="007818BF"/>
    <w:rsid w:val="00784B67"/>
    <w:rsid w:val="00790B3B"/>
    <w:rsid w:val="007B7F2A"/>
    <w:rsid w:val="007C03A1"/>
    <w:rsid w:val="007E4923"/>
    <w:rsid w:val="007E6E71"/>
    <w:rsid w:val="007F5958"/>
    <w:rsid w:val="008256C7"/>
    <w:rsid w:val="00856A61"/>
    <w:rsid w:val="008B7242"/>
    <w:rsid w:val="008B7299"/>
    <w:rsid w:val="008C7198"/>
    <w:rsid w:val="008D392A"/>
    <w:rsid w:val="008D6981"/>
    <w:rsid w:val="008D73FC"/>
    <w:rsid w:val="00911A14"/>
    <w:rsid w:val="009258CB"/>
    <w:rsid w:val="00925AF7"/>
    <w:rsid w:val="00930EE9"/>
    <w:rsid w:val="00943034"/>
    <w:rsid w:val="00943503"/>
    <w:rsid w:val="00953B11"/>
    <w:rsid w:val="00966FE5"/>
    <w:rsid w:val="009860AE"/>
    <w:rsid w:val="00994D4E"/>
    <w:rsid w:val="009B1994"/>
    <w:rsid w:val="009B4FC9"/>
    <w:rsid w:val="009C3E91"/>
    <w:rsid w:val="009F7410"/>
    <w:rsid w:val="00A1667C"/>
    <w:rsid w:val="00A4686E"/>
    <w:rsid w:val="00A51A6A"/>
    <w:rsid w:val="00A932C8"/>
    <w:rsid w:val="00A93998"/>
    <w:rsid w:val="00A94CE8"/>
    <w:rsid w:val="00AD09A3"/>
    <w:rsid w:val="00AE43C4"/>
    <w:rsid w:val="00AF5CAC"/>
    <w:rsid w:val="00B0075E"/>
    <w:rsid w:val="00B06FD6"/>
    <w:rsid w:val="00B351B2"/>
    <w:rsid w:val="00B36676"/>
    <w:rsid w:val="00B40097"/>
    <w:rsid w:val="00B4264A"/>
    <w:rsid w:val="00B4709E"/>
    <w:rsid w:val="00B74B41"/>
    <w:rsid w:val="00B8793A"/>
    <w:rsid w:val="00B963C5"/>
    <w:rsid w:val="00B96F86"/>
    <w:rsid w:val="00BA4A56"/>
    <w:rsid w:val="00BD0F4A"/>
    <w:rsid w:val="00BD44D4"/>
    <w:rsid w:val="00BE1658"/>
    <w:rsid w:val="00BE27EF"/>
    <w:rsid w:val="00BE41F0"/>
    <w:rsid w:val="00BE4ED5"/>
    <w:rsid w:val="00BE5805"/>
    <w:rsid w:val="00BF0104"/>
    <w:rsid w:val="00BF2E41"/>
    <w:rsid w:val="00BF51DB"/>
    <w:rsid w:val="00C011C5"/>
    <w:rsid w:val="00C07CC2"/>
    <w:rsid w:val="00C15EA5"/>
    <w:rsid w:val="00C17D58"/>
    <w:rsid w:val="00C21AC5"/>
    <w:rsid w:val="00C358DA"/>
    <w:rsid w:val="00C409D6"/>
    <w:rsid w:val="00C55232"/>
    <w:rsid w:val="00C609FB"/>
    <w:rsid w:val="00C60FB4"/>
    <w:rsid w:val="00C806F2"/>
    <w:rsid w:val="00C83351"/>
    <w:rsid w:val="00CA1105"/>
    <w:rsid w:val="00CA647B"/>
    <w:rsid w:val="00CA692F"/>
    <w:rsid w:val="00CB62C7"/>
    <w:rsid w:val="00CB6428"/>
    <w:rsid w:val="00CC379C"/>
    <w:rsid w:val="00CD13C6"/>
    <w:rsid w:val="00CD769B"/>
    <w:rsid w:val="00CD7952"/>
    <w:rsid w:val="00CF3200"/>
    <w:rsid w:val="00D07089"/>
    <w:rsid w:val="00D1671E"/>
    <w:rsid w:val="00D24BF5"/>
    <w:rsid w:val="00D4144F"/>
    <w:rsid w:val="00D60197"/>
    <w:rsid w:val="00D74844"/>
    <w:rsid w:val="00D94B98"/>
    <w:rsid w:val="00DA6CB5"/>
    <w:rsid w:val="00DC6DB0"/>
    <w:rsid w:val="00E11762"/>
    <w:rsid w:val="00E21E87"/>
    <w:rsid w:val="00E52A6A"/>
    <w:rsid w:val="00E55FB8"/>
    <w:rsid w:val="00E632ED"/>
    <w:rsid w:val="00E65618"/>
    <w:rsid w:val="00E66E76"/>
    <w:rsid w:val="00E70F53"/>
    <w:rsid w:val="00E872F8"/>
    <w:rsid w:val="00E97078"/>
    <w:rsid w:val="00EA36F3"/>
    <w:rsid w:val="00EB1143"/>
    <w:rsid w:val="00EF6A9C"/>
    <w:rsid w:val="00F160DC"/>
    <w:rsid w:val="00F365F9"/>
    <w:rsid w:val="00F80624"/>
    <w:rsid w:val="00F86344"/>
    <w:rsid w:val="00FA5116"/>
    <w:rsid w:val="00FB622B"/>
    <w:rsid w:val="00FC1389"/>
    <w:rsid w:val="00FE11C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D5AB"/>
  <w15:docId w15:val="{3CA95176-5474-4B48-B649-CF1913E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87"/>
  </w:style>
  <w:style w:type="paragraph" w:styleId="Footer">
    <w:name w:val="footer"/>
    <w:basedOn w:val="Normal"/>
    <w:link w:val="FooterChar"/>
    <w:uiPriority w:val="99"/>
    <w:unhideWhenUsed/>
    <w:rsid w:val="001D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87"/>
  </w:style>
  <w:style w:type="character" w:styleId="Hyperlink">
    <w:name w:val="Hyperlink"/>
    <w:basedOn w:val="DefaultParagraphFont"/>
    <w:uiPriority w:val="99"/>
    <w:unhideWhenUsed/>
    <w:rsid w:val="004F6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1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6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5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t-line-clampline">
    <w:name w:val="lt-line-clamp__line"/>
    <w:basedOn w:val="DefaultParagraphFont"/>
    <w:rsid w:val="00E65618"/>
  </w:style>
  <w:style w:type="character" w:styleId="UnresolvedMention">
    <w:name w:val="Unresolved Mention"/>
    <w:basedOn w:val="DefaultParagraphFont"/>
    <w:uiPriority w:val="99"/>
    <w:semiHidden/>
    <w:unhideWhenUsed/>
    <w:rsid w:val="00CA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37.myportfol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ndamentalu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37.myportfoli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tft.uspto.gov/netacgi/nph-Parser?Sect1=PTO1&amp;Sect2=HITOFF&amp;d=PALL&amp;p=1&amp;u=%2Fnetahtml%2FPTO%2Fsrchnum.htm&amp;r=1&amp;f=G&amp;l=50&amp;s1=8099429.PN.&amp;OS=PN/8099429&amp;RS=PN/8099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search?q=us+patent+relational+linking+among+resources&amp;src=IE-SearchBox&amp;FORM=IENTTR&amp;conversationid=&amp;pc=EUPP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Price</cp:lastModifiedBy>
  <cp:revision>7</cp:revision>
  <dcterms:created xsi:type="dcterms:W3CDTF">2020-12-08T17:02:00Z</dcterms:created>
  <dcterms:modified xsi:type="dcterms:W3CDTF">2020-12-09T19:22:00Z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SetBy">
    <vt:lpwstr>v-briapr@microsoft.com</vt:lpwstr>
  </property>
  <property fmtid="{D5CDD505-2E9C-101B-9397-08002B2CF9AE}" pid="6" name="MSIP_Label_f42aa342-8706-4288-bd11-ebb85995028c_SetDate">
    <vt:lpwstr>2017-03-06T11:35:36.4448358-08:00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